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900" w:rsidRDefault="00BD1900" w:rsidP="00056506">
      <w:pPr>
        <w:jc w:val="center"/>
        <w:rPr>
          <w:rFonts w:ascii="微软雅黑" w:eastAsia="微软雅黑" w:hAnsi="微软雅黑"/>
          <w:b/>
          <w:sz w:val="36"/>
        </w:rPr>
      </w:pPr>
    </w:p>
    <w:p w:rsidR="00056506" w:rsidRPr="00BD1900" w:rsidRDefault="00BD1900" w:rsidP="00056506">
      <w:pPr>
        <w:jc w:val="center"/>
        <w:rPr>
          <w:rFonts w:ascii="微软雅黑" w:eastAsia="微软雅黑" w:hAnsi="微软雅黑"/>
          <w:b/>
          <w:sz w:val="44"/>
          <w:szCs w:val="44"/>
        </w:rPr>
      </w:pPr>
      <w:r w:rsidRPr="00BD1900">
        <w:rPr>
          <w:rFonts w:ascii="微软雅黑" w:eastAsia="微软雅黑" w:hAnsi="微软雅黑"/>
          <w:b/>
          <w:sz w:val="44"/>
          <w:szCs w:val="44"/>
        </w:rPr>
        <w:t>年轻造未来</w:t>
      </w:r>
    </w:p>
    <w:p w:rsidR="00056506" w:rsidRDefault="00056506" w:rsidP="00056506">
      <w:pPr>
        <w:jc w:val="center"/>
        <w:rPr>
          <w:rFonts w:ascii="微软雅黑" w:eastAsia="微软雅黑" w:hAnsi="微软雅黑"/>
          <w:b/>
          <w:sz w:val="36"/>
        </w:rPr>
      </w:pPr>
      <w:r w:rsidRPr="0061055C">
        <w:rPr>
          <w:rFonts w:ascii="微软雅黑" w:eastAsia="微软雅黑" w:hAnsi="微软雅黑"/>
          <w:b/>
          <w:sz w:val="36"/>
        </w:rPr>
        <w:t>联想生态产品高校创新大赛</w:t>
      </w:r>
      <w:r w:rsidR="00BD1900">
        <w:rPr>
          <w:rFonts w:ascii="微软雅黑" w:eastAsia="微软雅黑" w:hAnsi="微软雅黑"/>
          <w:b/>
          <w:sz w:val="36"/>
        </w:rPr>
        <w:t>说明书</w:t>
      </w:r>
    </w:p>
    <w:p w:rsidR="00BD1900" w:rsidRPr="0061055C" w:rsidRDefault="00BD1900" w:rsidP="00056506">
      <w:pPr>
        <w:jc w:val="center"/>
        <w:rPr>
          <w:rFonts w:ascii="微软雅黑" w:eastAsia="微软雅黑" w:hAnsi="微软雅黑"/>
          <w:b/>
          <w:sz w:val="36"/>
        </w:rPr>
      </w:pPr>
    </w:p>
    <w:p w:rsidR="00522416" w:rsidRDefault="00522416" w:rsidP="00056506">
      <w:pPr>
        <w:ind w:firstLineChars="200" w:firstLine="420"/>
        <w:rPr>
          <w:rFonts w:ascii="微软雅黑" w:eastAsia="微软雅黑" w:hAnsi="微软雅黑"/>
        </w:rPr>
      </w:pPr>
      <w:r>
        <w:rPr>
          <w:rFonts w:ascii="微软雅黑" w:eastAsia="微软雅黑" w:hAnsi="微软雅黑" w:hint="eastAsia"/>
        </w:rPr>
        <w:t>本次大赛是</w:t>
      </w:r>
      <w:r w:rsidR="00056506" w:rsidRPr="0061055C">
        <w:rPr>
          <w:rFonts w:ascii="微软雅黑" w:eastAsia="微软雅黑" w:hAnsi="微软雅黑" w:hint="eastAsia"/>
        </w:rPr>
        <w:t>联想为年轻人提供的成长创新平台，</w:t>
      </w:r>
      <w:r w:rsidR="00056506" w:rsidRPr="0061055C">
        <w:rPr>
          <w:rFonts w:ascii="微软雅黑" w:eastAsia="微软雅黑" w:hAnsi="微软雅黑"/>
        </w:rPr>
        <w:t>大赛为</w:t>
      </w:r>
      <w:r>
        <w:rPr>
          <w:rFonts w:ascii="微软雅黑" w:eastAsia="微软雅黑" w:hAnsi="微软雅黑"/>
        </w:rPr>
        <w:t>了大学生用心洞察生活</w:t>
      </w:r>
      <w:r>
        <w:rPr>
          <w:rFonts w:ascii="微软雅黑" w:eastAsia="微软雅黑" w:hAnsi="微软雅黑" w:hint="eastAsia"/>
        </w:rPr>
        <w:t>，</w:t>
      </w:r>
      <w:r>
        <w:rPr>
          <w:rFonts w:ascii="微软雅黑" w:eastAsia="微软雅黑" w:hAnsi="微软雅黑"/>
        </w:rPr>
        <w:t>积极展示创新的想法</w:t>
      </w:r>
      <w:r>
        <w:rPr>
          <w:rFonts w:ascii="微软雅黑" w:eastAsia="微软雅黑" w:hAnsi="微软雅黑" w:hint="eastAsia"/>
        </w:rPr>
        <w:t>，</w:t>
      </w:r>
      <w:r w:rsidR="00056506" w:rsidRPr="0061055C">
        <w:rPr>
          <w:rFonts w:ascii="微软雅黑" w:eastAsia="微软雅黑" w:hAnsi="微软雅黑" w:hint="eastAsia"/>
        </w:rPr>
        <w:t>提供</w:t>
      </w:r>
      <w:r w:rsidR="00056506" w:rsidRPr="0061055C">
        <w:rPr>
          <w:rFonts w:ascii="微软雅黑" w:eastAsia="微软雅黑" w:hAnsi="微软雅黑"/>
        </w:rPr>
        <w:t>了</w:t>
      </w:r>
      <w:r w:rsidR="00056506" w:rsidRPr="0061055C">
        <w:rPr>
          <w:rFonts w:ascii="微软雅黑" w:eastAsia="微软雅黑" w:hAnsi="微软雅黑" w:hint="eastAsia"/>
        </w:rPr>
        <w:t>丰厚的奖励机制</w:t>
      </w:r>
      <w:r>
        <w:rPr>
          <w:rFonts w:ascii="微软雅黑" w:eastAsia="微软雅黑" w:hAnsi="微软雅黑" w:hint="eastAsia"/>
        </w:rPr>
        <w:t>：大学生只需一个创意，一份方案</w:t>
      </w:r>
      <w:r w:rsidR="00056506" w:rsidRPr="0061055C">
        <w:rPr>
          <w:rFonts w:ascii="微软雅黑" w:eastAsia="微软雅黑" w:hAnsi="微软雅黑" w:hint="eastAsia"/>
        </w:rPr>
        <w:t>，就有可能获得十万元创业基金、创意产品化、百万净利分红、直上卫</w:t>
      </w:r>
      <w:proofErr w:type="gramStart"/>
      <w:r w:rsidR="00056506" w:rsidRPr="0061055C">
        <w:rPr>
          <w:rFonts w:ascii="微软雅黑" w:eastAsia="微软雅黑" w:hAnsi="微软雅黑" w:hint="eastAsia"/>
        </w:rPr>
        <w:t>视以及</w:t>
      </w:r>
      <w:proofErr w:type="gramEnd"/>
      <w:r w:rsidR="00056506" w:rsidRPr="0061055C">
        <w:rPr>
          <w:rFonts w:ascii="微软雅黑" w:eastAsia="微软雅黑" w:hAnsi="微软雅黑" w:hint="eastAsia"/>
        </w:rPr>
        <w:t>获得</w:t>
      </w:r>
      <w:r w:rsidR="00BD1900">
        <w:rPr>
          <w:rFonts w:ascii="微软雅黑" w:eastAsia="微软雅黑" w:hAnsi="微软雅黑" w:hint="eastAsia"/>
        </w:rPr>
        <w:t>联想及合作企业、媒体的</w:t>
      </w:r>
      <w:r w:rsidRPr="0001482D">
        <w:rPr>
          <w:rFonts w:ascii="微软雅黑" w:eastAsia="微软雅黑" w:hAnsi="微软雅黑" w:hint="eastAsia"/>
        </w:rPr>
        <w:t>专业商业化团队指导</w:t>
      </w:r>
      <w:r w:rsidR="00793F35">
        <w:rPr>
          <w:rFonts w:ascii="微软雅黑" w:eastAsia="微软雅黑" w:hAnsi="微软雅黑" w:hint="eastAsia"/>
        </w:rPr>
        <w:t>，</w:t>
      </w:r>
      <w:r w:rsidRPr="0001482D">
        <w:rPr>
          <w:rFonts w:ascii="微软雅黑" w:eastAsia="微软雅黑" w:hAnsi="微软雅黑" w:hint="eastAsia"/>
        </w:rPr>
        <w:t>帮助实现产品工业化生产！</w:t>
      </w:r>
    </w:p>
    <w:p w:rsidR="00056506" w:rsidRDefault="00056506" w:rsidP="00056506">
      <w:pPr>
        <w:ind w:firstLineChars="200" w:firstLine="420"/>
        <w:rPr>
          <w:rFonts w:ascii="微软雅黑" w:eastAsia="微软雅黑" w:hAnsi="微软雅黑"/>
        </w:rPr>
      </w:pPr>
      <w:r w:rsidRPr="0061055C">
        <w:rPr>
          <w:rFonts w:ascii="微软雅黑" w:eastAsia="微软雅黑" w:hAnsi="微软雅黑" w:hint="eastAsia"/>
        </w:rPr>
        <w:t>此次大赛</w:t>
      </w:r>
      <w:r w:rsidRPr="0061055C">
        <w:rPr>
          <w:rFonts w:ascii="微软雅黑" w:eastAsia="微软雅黑" w:hAnsi="微软雅黑"/>
        </w:rPr>
        <w:t>以</w:t>
      </w:r>
      <w:r w:rsidRPr="0061055C">
        <w:rPr>
          <w:rFonts w:ascii="微软雅黑" w:eastAsia="微软雅黑" w:hAnsi="微软雅黑" w:hint="eastAsia"/>
          <w:b/>
        </w:rPr>
        <w:t>【</w:t>
      </w:r>
      <w:r w:rsidRPr="0061055C">
        <w:rPr>
          <w:rFonts w:ascii="微软雅黑" w:eastAsia="微软雅黑" w:hAnsi="微软雅黑"/>
          <w:b/>
        </w:rPr>
        <w:t>年轻“</w:t>
      </w:r>
      <w:r w:rsidRPr="0061055C">
        <w:rPr>
          <w:rFonts w:ascii="微软雅黑" w:eastAsia="微软雅黑" w:hAnsi="微软雅黑" w:hint="eastAsia"/>
          <w:b/>
        </w:rPr>
        <w:t>造</w:t>
      </w:r>
      <w:r w:rsidRPr="0061055C">
        <w:rPr>
          <w:rFonts w:ascii="微软雅黑" w:eastAsia="微软雅黑" w:hAnsi="微软雅黑"/>
          <w:b/>
        </w:rPr>
        <w:t>”</w:t>
      </w:r>
      <w:r w:rsidRPr="0061055C">
        <w:rPr>
          <w:rFonts w:ascii="微软雅黑" w:eastAsia="微软雅黑" w:hAnsi="微软雅黑" w:hint="eastAsia"/>
          <w:b/>
        </w:rPr>
        <w:t>未来】</w:t>
      </w:r>
      <w:r w:rsidRPr="0061055C">
        <w:rPr>
          <w:rFonts w:ascii="微软雅黑" w:eastAsia="微软雅黑" w:hAnsi="微软雅黑"/>
        </w:rPr>
        <w:t>为</w:t>
      </w:r>
      <w:r w:rsidRPr="0061055C">
        <w:rPr>
          <w:rFonts w:ascii="微软雅黑" w:eastAsia="微软雅黑" w:hAnsi="微软雅黑" w:hint="eastAsia"/>
        </w:rPr>
        <w:t>主题</w:t>
      </w:r>
      <w:r>
        <w:rPr>
          <w:rFonts w:ascii="微软雅黑" w:eastAsia="微软雅黑" w:hAnsi="微软雅黑" w:hint="eastAsia"/>
        </w:rPr>
        <w:t>，</w:t>
      </w:r>
      <w:r w:rsidRPr="0061055C">
        <w:rPr>
          <w:rFonts w:ascii="微软雅黑" w:eastAsia="微软雅黑" w:hAnsi="微软雅黑"/>
        </w:rPr>
        <w:t>比赛</w:t>
      </w:r>
      <w:r w:rsidRPr="0061055C">
        <w:rPr>
          <w:rFonts w:ascii="微软雅黑" w:eastAsia="微软雅黑" w:hAnsi="微软雅黑" w:hint="eastAsia"/>
        </w:rPr>
        <w:t>的</w:t>
      </w:r>
      <w:r w:rsidRPr="0061055C">
        <w:rPr>
          <w:rFonts w:ascii="微软雅黑" w:eastAsia="微软雅黑" w:hAnsi="微软雅黑"/>
        </w:rPr>
        <w:t>焦点</w:t>
      </w:r>
      <w:r w:rsidRPr="0061055C">
        <w:rPr>
          <w:rFonts w:ascii="微软雅黑" w:eastAsia="微软雅黑" w:hAnsi="微软雅黑" w:hint="eastAsia"/>
        </w:rPr>
        <w:t>也</w:t>
      </w:r>
      <w:r w:rsidRPr="0061055C">
        <w:rPr>
          <w:rFonts w:ascii="微软雅黑" w:eastAsia="微软雅黑" w:hAnsi="微软雅黑"/>
        </w:rPr>
        <w:t>聚集</w:t>
      </w:r>
      <w:r w:rsidRPr="0061055C">
        <w:rPr>
          <w:rFonts w:ascii="微软雅黑" w:eastAsia="微软雅黑" w:hAnsi="微软雅黑" w:hint="eastAsia"/>
        </w:rPr>
        <w:t>在了打造贴近年轻人生活需求</w:t>
      </w:r>
      <w:r w:rsidRPr="0061055C">
        <w:rPr>
          <w:rFonts w:ascii="微软雅黑" w:eastAsia="微软雅黑" w:hAnsi="微软雅黑"/>
        </w:rPr>
        <w:t>的创新产品上</w:t>
      </w:r>
      <w:r w:rsidR="005D717C" w:rsidRPr="005D717C">
        <w:rPr>
          <w:rFonts w:ascii="微软雅黑" w:eastAsia="微软雅黑" w:hAnsi="微软雅黑" w:hint="eastAsia"/>
        </w:rPr>
        <w:t>，</w:t>
      </w:r>
      <w:r w:rsidR="005D717C" w:rsidRPr="005D717C">
        <w:rPr>
          <w:rFonts w:ascii="微软雅黑" w:eastAsia="微软雅黑" w:hAnsi="微软雅黑" w:hint="eastAsia"/>
          <w:b/>
          <w:u w:val="single"/>
        </w:rPr>
        <w:t>同时鼓励精英</w:t>
      </w:r>
      <w:proofErr w:type="gramStart"/>
      <w:r w:rsidR="005D717C" w:rsidRPr="005D717C">
        <w:rPr>
          <w:rFonts w:ascii="微软雅黑" w:eastAsia="微软雅黑" w:hAnsi="微软雅黑" w:hint="eastAsia"/>
          <w:b/>
          <w:u w:val="single"/>
        </w:rPr>
        <w:t>汇内部</w:t>
      </w:r>
      <w:proofErr w:type="gramEnd"/>
      <w:r w:rsidR="005D717C" w:rsidRPr="005D717C">
        <w:rPr>
          <w:rFonts w:ascii="微软雅黑" w:eastAsia="微软雅黑" w:hAnsi="微软雅黑" w:hint="eastAsia"/>
          <w:b/>
          <w:u w:val="single"/>
        </w:rPr>
        <w:t>成员参赛，作为团队专业营销能力训练的模块，提高团队成员综合能力</w:t>
      </w:r>
      <w:r w:rsidR="009A0039">
        <w:rPr>
          <w:rFonts w:ascii="微软雅黑" w:eastAsia="微软雅黑" w:hAnsi="微软雅黑" w:hint="eastAsia"/>
        </w:rPr>
        <w:t>：</w:t>
      </w:r>
    </w:p>
    <w:p w:rsidR="00AE1C78" w:rsidRPr="00AE1C78" w:rsidRDefault="00AE1C78" w:rsidP="00AE1C78">
      <w:pPr>
        <w:rPr>
          <w:rFonts w:ascii="微软雅黑" w:eastAsia="微软雅黑" w:hAnsi="微软雅黑"/>
          <w:b/>
          <w:sz w:val="28"/>
        </w:rPr>
      </w:pPr>
      <w:r>
        <w:rPr>
          <w:rFonts w:ascii="微软雅黑" w:eastAsia="微软雅黑" w:hAnsi="微软雅黑"/>
          <w:b/>
          <w:sz w:val="28"/>
        </w:rPr>
        <w:t>一</w:t>
      </w:r>
      <w:r>
        <w:rPr>
          <w:rFonts w:ascii="微软雅黑" w:eastAsia="微软雅黑" w:hAnsi="微软雅黑" w:hint="eastAsia"/>
          <w:b/>
          <w:sz w:val="28"/>
        </w:rPr>
        <w:t>、</w:t>
      </w:r>
      <w:r w:rsidRPr="00AE1C78">
        <w:rPr>
          <w:rFonts w:ascii="微软雅黑" w:eastAsia="微软雅黑" w:hAnsi="微软雅黑"/>
          <w:b/>
          <w:sz w:val="28"/>
        </w:rPr>
        <w:t>大赛目的</w:t>
      </w:r>
      <w:r w:rsidRPr="00AE1C78">
        <w:rPr>
          <w:rFonts w:ascii="微软雅黑" w:eastAsia="微软雅黑" w:hAnsi="微软雅黑" w:hint="eastAsia"/>
          <w:b/>
          <w:sz w:val="28"/>
        </w:rPr>
        <w:t>：</w:t>
      </w:r>
    </w:p>
    <w:p w:rsidR="00522416" w:rsidRPr="00522416" w:rsidRDefault="00AE1C78" w:rsidP="00AE1C78">
      <w:pPr>
        <w:rPr>
          <w:rFonts w:ascii="微软雅黑" w:eastAsia="微软雅黑" w:hAnsi="微软雅黑"/>
        </w:rPr>
      </w:pPr>
      <w:r>
        <w:rPr>
          <w:rFonts w:ascii="微软雅黑" w:eastAsia="微软雅黑" w:hAnsi="微软雅黑" w:hint="eastAsia"/>
        </w:rPr>
        <w:t>1、</w:t>
      </w:r>
      <w:r w:rsidR="00522416">
        <w:rPr>
          <w:rFonts w:ascii="微软雅黑" w:eastAsia="微软雅黑" w:hAnsi="微软雅黑" w:hint="eastAsia"/>
        </w:rPr>
        <w:t>引导大学生</w:t>
      </w:r>
      <w:r w:rsidR="00522416">
        <w:rPr>
          <w:rFonts w:ascii="微软雅黑" w:eastAsia="微软雅黑" w:hAnsi="微软雅黑"/>
        </w:rPr>
        <w:t>用心洞察生活</w:t>
      </w:r>
      <w:r w:rsidR="00522416">
        <w:rPr>
          <w:rFonts w:ascii="微软雅黑" w:eastAsia="微软雅黑" w:hAnsi="微软雅黑" w:hint="eastAsia"/>
        </w:rPr>
        <w:t>，</w:t>
      </w:r>
      <w:r w:rsidR="00522416" w:rsidRPr="00AE1C78">
        <w:rPr>
          <w:rFonts w:ascii="微软雅黑" w:eastAsia="微软雅黑" w:hAnsi="微软雅黑" w:hint="eastAsia"/>
        </w:rPr>
        <w:t>发现生活中的需求，</w:t>
      </w:r>
      <w:r w:rsidR="00522416">
        <w:rPr>
          <w:rFonts w:ascii="微软雅黑" w:eastAsia="微软雅黑" w:hAnsi="微软雅黑"/>
        </w:rPr>
        <w:t>积极展示创新的想法</w:t>
      </w:r>
      <w:r w:rsidR="00522416">
        <w:rPr>
          <w:rFonts w:ascii="微软雅黑" w:eastAsia="微软雅黑" w:hAnsi="微软雅黑" w:hint="eastAsia"/>
        </w:rPr>
        <w:t>，</w:t>
      </w:r>
      <w:r w:rsidR="00522416">
        <w:rPr>
          <w:rFonts w:ascii="微软雅黑" w:eastAsia="微软雅黑" w:hAnsi="微软雅黑"/>
        </w:rPr>
        <w:t>通过参加比赛不断完善想法</w:t>
      </w:r>
      <w:r w:rsidR="00793F35">
        <w:rPr>
          <w:rFonts w:ascii="微软雅黑" w:eastAsia="微软雅黑" w:hAnsi="微软雅黑" w:hint="eastAsia"/>
        </w:rPr>
        <w:t>，</w:t>
      </w:r>
      <w:r w:rsidR="00522416">
        <w:rPr>
          <w:rFonts w:ascii="微软雅黑" w:eastAsia="微软雅黑" w:hAnsi="微软雅黑"/>
        </w:rPr>
        <w:t>实践和提升商业综合能力</w:t>
      </w:r>
      <w:r w:rsidR="00522416">
        <w:rPr>
          <w:rFonts w:ascii="微软雅黑" w:eastAsia="微软雅黑" w:hAnsi="微软雅黑" w:hint="eastAsia"/>
        </w:rPr>
        <w:t>，鼓励大学生</w:t>
      </w:r>
      <w:r w:rsidR="00522416" w:rsidRPr="00AE1C78">
        <w:rPr>
          <w:rFonts w:ascii="微软雅黑" w:eastAsia="微软雅黑" w:hAnsi="微软雅黑" w:hint="eastAsia"/>
        </w:rPr>
        <w:t>“脑造”出专属于年轻人的创新产品，与联想一起创造未来美好生活。</w:t>
      </w:r>
    </w:p>
    <w:p w:rsidR="00AE1C78" w:rsidRDefault="00522416" w:rsidP="00AE1C78">
      <w:pPr>
        <w:rPr>
          <w:rFonts w:ascii="微软雅黑" w:eastAsia="微软雅黑" w:hAnsi="微软雅黑"/>
        </w:rPr>
      </w:pPr>
      <w:r>
        <w:rPr>
          <w:rFonts w:ascii="微软雅黑" w:eastAsia="微软雅黑" w:hAnsi="微软雅黑" w:hint="eastAsia"/>
        </w:rPr>
        <w:t>2、</w:t>
      </w:r>
      <w:r w:rsidR="00AE1C78" w:rsidRPr="00AE1C78">
        <w:rPr>
          <w:rFonts w:ascii="微软雅黑" w:eastAsia="微软雅黑" w:hAnsi="微软雅黑" w:hint="eastAsia"/>
        </w:rPr>
        <w:t>选拔出优质的创意方案，</w:t>
      </w:r>
      <w:r w:rsidR="00AE1C78">
        <w:rPr>
          <w:rFonts w:ascii="微软雅黑" w:eastAsia="微软雅黑" w:hAnsi="微软雅黑" w:hint="eastAsia"/>
        </w:rPr>
        <w:t>联想帮助年轻人实现他们的想法，为创新产品进行工业化量产</w:t>
      </w:r>
      <w:r>
        <w:rPr>
          <w:rFonts w:ascii="微软雅黑" w:eastAsia="微软雅黑" w:hAnsi="微软雅黑" w:hint="eastAsia"/>
        </w:rPr>
        <w:t>上市，助力大学生实现创新实践的梦想。</w:t>
      </w:r>
    </w:p>
    <w:p w:rsidR="00FE5602" w:rsidRPr="00FE5602" w:rsidRDefault="00AE1C78" w:rsidP="00FE5602">
      <w:pPr>
        <w:rPr>
          <w:rFonts w:ascii="微软雅黑" w:eastAsia="微软雅黑" w:hAnsi="微软雅黑"/>
          <w:b/>
          <w:sz w:val="28"/>
        </w:rPr>
      </w:pPr>
      <w:r>
        <w:rPr>
          <w:rFonts w:ascii="微软雅黑" w:eastAsia="微软雅黑" w:hAnsi="微软雅黑"/>
          <w:b/>
          <w:sz w:val="28"/>
        </w:rPr>
        <w:t>二</w:t>
      </w:r>
      <w:r w:rsidR="00FE5602">
        <w:rPr>
          <w:rFonts w:ascii="微软雅黑" w:eastAsia="微软雅黑" w:hAnsi="微软雅黑" w:hint="eastAsia"/>
          <w:b/>
          <w:sz w:val="28"/>
        </w:rPr>
        <w:t>、</w:t>
      </w:r>
      <w:r w:rsidR="00FE5602" w:rsidRPr="00FE5602">
        <w:rPr>
          <w:rFonts w:ascii="微软雅黑" w:eastAsia="微软雅黑" w:hAnsi="微软雅黑"/>
          <w:b/>
          <w:sz w:val="28"/>
        </w:rPr>
        <w:t>报名方式</w:t>
      </w:r>
      <w:r w:rsidR="00FE5602" w:rsidRPr="00FE5602">
        <w:rPr>
          <w:rFonts w:ascii="微软雅黑" w:eastAsia="微软雅黑" w:hAnsi="微软雅黑" w:hint="eastAsia"/>
          <w:b/>
          <w:sz w:val="28"/>
        </w:rPr>
        <w:t>：</w:t>
      </w:r>
    </w:p>
    <w:p w:rsidR="00BD1900" w:rsidRDefault="00BD1900" w:rsidP="00056506">
      <w:pPr>
        <w:rPr>
          <w:rFonts w:ascii="微软雅黑" w:eastAsia="微软雅黑" w:hAnsi="微软雅黑"/>
          <w:b/>
        </w:rPr>
      </w:pPr>
      <w:r>
        <w:rPr>
          <w:rFonts w:ascii="微软雅黑" w:eastAsia="微软雅黑" w:hAnsi="微软雅黑" w:hint="eastAsia"/>
        </w:rPr>
        <w:t>1、直接点击网址进入大赛官网：</w:t>
      </w:r>
      <w:hyperlink r:id="rId8" w:history="1">
        <w:r w:rsidRPr="00BF7472">
          <w:rPr>
            <w:rStyle w:val="a5"/>
            <w:rFonts w:ascii="微软雅黑" w:eastAsia="微软雅黑" w:hAnsi="微软雅黑" w:hint="eastAsia"/>
            <w:b/>
          </w:rPr>
          <w:t>https://club.lenov</w:t>
        </w:r>
        <w:r w:rsidRPr="00BF7472">
          <w:rPr>
            <w:rStyle w:val="a5"/>
            <w:rFonts w:ascii="微软雅黑" w:eastAsia="微软雅黑" w:hAnsi="微软雅黑" w:hint="eastAsia"/>
            <w:b/>
          </w:rPr>
          <w:t>o</w:t>
        </w:r>
        <w:r w:rsidRPr="00BF7472">
          <w:rPr>
            <w:rStyle w:val="a5"/>
            <w:rFonts w:ascii="微软雅黑" w:eastAsia="微软雅黑" w:hAnsi="微软雅黑" w:hint="eastAsia"/>
            <w:b/>
          </w:rPr>
          <w:t>.com.cn/shengtai</w:t>
        </w:r>
      </w:hyperlink>
    </w:p>
    <w:p w:rsidR="00FE5602" w:rsidRPr="00FE5602" w:rsidRDefault="00BD1900" w:rsidP="00056506">
      <w:pPr>
        <w:rPr>
          <w:rFonts w:ascii="微软雅黑" w:eastAsia="微软雅黑" w:hAnsi="微软雅黑"/>
        </w:rPr>
      </w:pPr>
      <w:r>
        <w:rPr>
          <w:rFonts w:ascii="微软雅黑" w:eastAsia="微软雅黑" w:hAnsi="微软雅黑" w:hint="eastAsia"/>
        </w:rPr>
        <w:t>2、</w:t>
      </w:r>
      <w:r w:rsidR="005D717C">
        <w:rPr>
          <w:rFonts w:ascii="微软雅黑" w:eastAsia="微软雅黑" w:hAnsi="微软雅黑"/>
        </w:rPr>
        <w:t>扫描联想idea精英</w:t>
      </w:r>
      <w:proofErr w:type="gramStart"/>
      <w:r w:rsidR="005D717C">
        <w:rPr>
          <w:rFonts w:ascii="微软雅黑" w:eastAsia="微软雅黑" w:hAnsi="微软雅黑"/>
        </w:rPr>
        <w:t>汇公众号</w:t>
      </w:r>
      <w:proofErr w:type="gramEnd"/>
      <w:r w:rsidR="005D717C">
        <w:rPr>
          <w:rFonts w:ascii="微软雅黑" w:eastAsia="微软雅黑" w:hAnsi="微软雅黑"/>
        </w:rPr>
        <w:t>二维码</w:t>
      </w:r>
      <w:r w:rsidR="005D717C">
        <w:rPr>
          <w:rFonts w:ascii="微软雅黑" w:eastAsia="微软雅黑" w:hAnsi="微软雅黑" w:hint="eastAsia"/>
        </w:rPr>
        <w:t>，</w:t>
      </w:r>
      <w:r w:rsidR="005D717C">
        <w:rPr>
          <w:rFonts w:ascii="微软雅黑" w:eastAsia="微软雅黑" w:hAnsi="微软雅黑"/>
        </w:rPr>
        <w:t>进入后点击底部</w:t>
      </w:r>
      <w:r>
        <w:rPr>
          <w:rFonts w:ascii="微软雅黑" w:eastAsia="微软雅黑" w:hAnsi="微软雅黑" w:hint="eastAsia"/>
        </w:rPr>
        <w:t>“创新大赛”按钮</w:t>
      </w:r>
      <w:r w:rsidR="005D717C">
        <w:rPr>
          <w:rFonts w:ascii="微软雅黑" w:eastAsia="微软雅黑" w:hAnsi="微软雅黑" w:hint="eastAsia"/>
        </w:rPr>
        <w:t>，即可进入</w:t>
      </w:r>
      <w:proofErr w:type="gramStart"/>
      <w:r w:rsidR="005D717C">
        <w:rPr>
          <w:rFonts w:ascii="微软雅黑" w:eastAsia="微软雅黑" w:hAnsi="微软雅黑" w:hint="eastAsia"/>
        </w:rPr>
        <w:t>大赛官网报名</w:t>
      </w:r>
      <w:proofErr w:type="gramEnd"/>
      <w:r w:rsidR="005D717C">
        <w:rPr>
          <w:rFonts w:ascii="微软雅黑" w:eastAsia="微软雅黑" w:hAnsi="微软雅黑" w:hint="eastAsia"/>
        </w:rPr>
        <w:t>。</w:t>
      </w:r>
    </w:p>
    <w:p w:rsidR="00056506" w:rsidRPr="00FE5602" w:rsidRDefault="00AE1C78" w:rsidP="00056506">
      <w:pPr>
        <w:rPr>
          <w:rFonts w:ascii="微软雅黑" w:eastAsia="微软雅黑" w:hAnsi="微软雅黑"/>
        </w:rPr>
      </w:pPr>
      <w:r>
        <w:rPr>
          <w:rFonts w:ascii="微软雅黑" w:eastAsia="微软雅黑" w:hAnsi="微软雅黑" w:hint="eastAsia"/>
          <w:b/>
          <w:sz w:val="28"/>
        </w:rPr>
        <w:lastRenderedPageBreak/>
        <w:t>三</w:t>
      </w:r>
      <w:r w:rsidR="00FE5602">
        <w:rPr>
          <w:rFonts w:ascii="微软雅黑" w:eastAsia="微软雅黑" w:hAnsi="微软雅黑" w:hint="eastAsia"/>
          <w:b/>
          <w:sz w:val="28"/>
        </w:rPr>
        <w:t>、</w:t>
      </w:r>
      <w:r w:rsidR="00056506" w:rsidRPr="0061055C">
        <w:rPr>
          <w:rFonts w:ascii="微软雅黑" w:eastAsia="微软雅黑" w:hAnsi="微软雅黑" w:hint="eastAsia"/>
          <w:b/>
          <w:sz w:val="28"/>
        </w:rPr>
        <w:t>大赛命题</w:t>
      </w:r>
    </w:p>
    <w:p w:rsidR="00056506" w:rsidRPr="0061055C" w:rsidRDefault="00056506" w:rsidP="00056506">
      <w:pPr>
        <w:rPr>
          <w:rFonts w:ascii="微软雅黑" w:eastAsia="微软雅黑" w:hAnsi="微软雅黑"/>
        </w:rPr>
      </w:pPr>
      <w:r>
        <w:rPr>
          <w:rFonts w:ascii="微软雅黑" w:eastAsia="微软雅黑" w:hAnsi="微软雅黑" w:hint="eastAsia"/>
        </w:rPr>
        <w:t>1、</w:t>
      </w:r>
      <w:r w:rsidRPr="0061055C">
        <w:rPr>
          <w:rFonts w:ascii="微软雅黑" w:eastAsia="微软雅黑" w:hAnsi="微软雅黑" w:hint="eastAsia"/>
        </w:rPr>
        <w:t>参赛选手可以围绕以下3个领域：</w:t>
      </w:r>
      <w:r w:rsidRPr="0061055C">
        <w:rPr>
          <w:rFonts w:ascii="微软雅黑" w:eastAsia="微软雅黑" w:hAnsi="微软雅黑" w:hint="eastAsia"/>
          <w:b/>
        </w:rPr>
        <w:t>家庭应用、日常穿戴、智能出行</w:t>
      </w:r>
      <w:r w:rsidRPr="0061055C">
        <w:rPr>
          <w:rFonts w:ascii="微软雅黑" w:eastAsia="微软雅黑" w:hAnsi="微软雅黑" w:hint="eastAsia"/>
        </w:rPr>
        <w:t>中任意一个领域中的需求，也可以在</w:t>
      </w:r>
      <w:r w:rsidRPr="0061055C">
        <w:rPr>
          <w:rFonts w:ascii="微软雅黑" w:eastAsia="微软雅黑" w:hAnsi="微软雅黑" w:hint="eastAsia"/>
          <w:b/>
        </w:rPr>
        <w:t>任意其他</w:t>
      </w:r>
      <w:proofErr w:type="gramStart"/>
      <w:r w:rsidRPr="0061055C">
        <w:rPr>
          <w:rFonts w:ascii="微软雅黑" w:eastAsia="微软雅黑" w:hAnsi="微软雅黑" w:hint="eastAsia"/>
          <w:b/>
        </w:rPr>
        <w:t>领域</w:t>
      </w:r>
      <w:r w:rsidRPr="0061055C">
        <w:rPr>
          <w:rFonts w:ascii="微软雅黑" w:eastAsia="微软雅黑" w:hAnsi="微软雅黑" w:hint="eastAsia"/>
        </w:rPr>
        <w:t>脑洞大开</w:t>
      </w:r>
      <w:proofErr w:type="gramEnd"/>
      <w:r w:rsidRPr="0061055C">
        <w:rPr>
          <w:rFonts w:ascii="微软雅黑" w:eastAsia="微软雅黑" w:hAnsi="微软雅黑" w:hint="eastAsia"/>
        </w:rPr>
        <w:t>，根据应用场景的需求洞察来创想一款产品。</w:t>
      </w:r>
    </w:p>
    <w:p w:rsidR="00056506" w:rsidRDefault="00056506" w:rsidP="00056506">
      <w:pPr>
        <w:rPr>
          <w:rFonts w:ascii="微软雅黑" w:eastAsia="微软雅黑" w:hAnsi="微软雅黑"/>
        </w:rPr>
      </w:pPr>
      <w:r>
        <w:rPr>
          <w:rFonts w:ascii="微软雅黑" w:eastAsia="微软雅黑" w:hAnsi="微软雅黑" w:hint="eastAsia"/>
        </w:rPr>
        <w:t>2、</w:t>
      </w:r>
      <w:r w:rsidRPr="0061055C">
        <w:rPr>
          <w:rFonts w:ascii="微软雅黑" w:eastAsia="微软雅黑" w:hAnsi="微软雅黑" w:hint="eastAsia"/>
        </w:rPr>
        <w:t>提交作品内容包括</w:t>
      </w:r>
      <w:r>
        <w:rPr>
          <w:rFonts w:ascii="微软雅黑" w:eastAsia="微软雅黑" w:hAnsi="微软雅黑" w:hint="eastAsia"/>
        </w:rPr>
        <w:t>：</w:t>
      </w:r>
      <w:r w:rsidRPr="0061055C">
        <w:rPr>
          <w:rFonts w:ascii="微软雅黑" w:eastAsia="微软雅黑" w:hAnsi="微软雅黑" w:hint="eastAsia"/>
          <w:b/>
        </w:rPr>
        <w:t>产品需求分析、产品设计定义、产品推广创意</w:t>
      </w:r>
      <w:r w:rsidR="00FE5602">
        <w:rPr>
          <w:rFonts w:ascii="微软雅黑" w:eastAsia="微软雅黑" w:hAnsi="微软雅黑" w:hint="eastAsia"/>
        </w:rPr>
        <w:t>的整合方案。</w:t>
      </w:r>
    </w:p>
    <w:p w:rsidR="00056506" w:rsidRPr="0061055C" w:rsidRDefault="00AE1C78" w:rsidP="00056506">
      <w:pPr>
        <w:rPr>
          <w:rFonts w:ascii="微软雅黑" w:eastAsia="微软雅黑" w:hAnsi="微软雅黑"/>
          <w:b/>
          <w:sz w:val="28"/>
        </w:rPr>
      </w:pPr>
      <w:r>
        <w:rPr>
          <w:rFonts w:ascii="微软雅黑" w:eastAsia="微软雅黑" w:hAnsi="微软雅黑" w:hint="eastAsia"/>
          <w:b/>
          <w:sz w:val="28"/>
        </w:rPr>
        <w:t>四</w:t>
      </w:r>
      <w:r w:rsidR="00056506" w:rsidRPr="0061055C">
        <w:rPr>
          <w:rFonts w:ascii="微软雅黑" w:eastAsia="微软雅黑" w:hAnsi="微软雅黑" w:hint="eastAsia"/>
          <w:b/>
          <w:sz w:val="28"/>
        </w:rPr>
        <w:t>、大赛</w:t>
      </w:r>
      <w:r w:rsidR="00056506" w:rsidRPr="0061055C">
        <w:rPr>
          <w:rFonts w:ascii="微软雅黑" w:eastAsia="微软雅黑" w:hAnsi="微软雅黑"/>
          <w:b/>
          <w:sz w:val="28"/>
        </w:rPr>
        <w:t>奖励</w:t>
      </w:r>
    </w:p>
    <w:p w:rsidR="00056506" w:rsidRPr="0061055C" w:rsidRDefault="00056506" w:rsidP="00056506">
      <w:pPr>
        <w:pStyle w:val="a7"/>
        <w:numPr>
          <w:ilvl w:val="0"/>
          <w:numId w:val="3"/>
        </w:numPr>
        <w:ind w:firstLineChars="0"/>
        <w:rPr>
          <w:rFonts w:ascii="微软雅黑" w:eastAsia="微软雅黑" w:hAnsi="微软雅黑"/>
        </w:rPr>
      </w:pPr>
      <w:r w:rsidRPr="0061055C">
        <w:rPr>
          <w:rFonts w:ascii="微软雅黑" w:eastAsia="微软雅黑" w:hAnsi="微软雅黑" w:hint="eastAsia"/>
          <w:u w:val="single"/>
        </w:rPr>
        <w:t>全国冠军</w:t>
      </w:r>
      <w:r w:rsidRPr="0061055C">
        <w:rPr>
          <w:rFonts w:ascii="微软雅黑" w:eastAsia="微软雅黑" w:hAnsi="微软雅黑" w:hint="eastAsia"/>
        </w:rPr>
        <w:t>：直上卫视+产品量</w:t>
      </w:r>
      <w:proofErr w:type="gramStart"/>
      <w:r w:rsidRPr="0061055C">
        <w:rPr>
          <w:rFonts w:ascii="微软雅黑" w:eastAsia="微软雅黑" w:hAnsi="微软雅黑" w:hint="eastAsia"/>
        </w:rPr>
        <w:t>产利润</w:t>
      </w:r>
      <w:proofErr w:type="gramEnd"/>
      <w:r w:rsidRPr="0061055C">
        <w:rPr>
          <w:rFonts w:ascii="微软雅黑" w:eastAsia="微软雅黑" w:hAnsi="微软雅黑" w:hint="eastAsia"/>
        </w:rPr>
        <w:t>分红</w:t>
      </w:r>
    </w:p>
    <w:p w:rsidR="00056506" w:rsidRPr="0061055C" w:rsidRDefault="00056506" w:rsidP="00056506">
      <w:pPr>
        <w:pStyle w:val="a7"/>
        <w:numPr>
          <w:ilvl w:val="0"/>
          <w:numId w:val="3"/>
        </w:numPr>
        <w:ind w:firstLineChars="0"/>
        <w:rPr>
          <w:rFonts w:ascii="微软雅黑" w:eastAsia="微软雅黑" w:hAnsi="微软雅黑"/>
        </w:rPr>
      </w:pPr>
      <w:r w:rsidRPr="0061055C">
        <w:rPr>
          <w:rFonts w:ascii="微软雅黑" w:eastAsia="微软雅黑" w:hAnsi="微软雅黑" w:hint="eastAsia"/>
          <w:u w:val="single"/>
        </w:rPr>
        <w:t>全国三强</w:t>
      </w:r>
      <w:r w:rsidRPr="0061055C">
        <w:rPr>
          <w:rFonts w:ascii="微软雅黑" w:eastAsia="微软雅黑" w:hAnsi="微软雅黑" w:hint="eastAsia"/>
        </w:rPr>
        <w:t>：</w:t>
      </w:r>
      <w:r w:rsidRPr="0061055C">
        <w:rPr>
          <w:rFonts w:ascii="微软雅黑" w:eastAsia="微软雅黑" w:hAnsi="微软雅黑"/>
        </w:rPr>
        <w:t>十万元奖金</w:t>
      </w:r>
      <w:r w:rsidRPr="0061055C">
        <w:rPr>
          <w:rFonts w:ascii="微软雅黑" w:eastAsia="微软雅黑" w:hAnsi="微软雅黑" w:hint="eastAsia"/>
        </w:rPr>
        <w:t xml:space="preserve"> +联想集团OFFER+卫视亮相</w:t>
      </w:r>
    </w:p>
    <w:p w:rsidR="00056506" w:rsidRPr="0061055C" w:rsidRDefault="00056506" w:rsidP="00056506">
      <w:pPr>
        <w:pStyle w:val="a7"/>
        <w:numPr>
          <w:ilvl w:val="0"/>
          <w:numId w:val="3"/>
        </w:numPr>
        <w:ind w:firstLineChars="0"/>
        <w:rPr>
          <w:rFonts w:ascii="微软雅黑" w:eastAsia="微软雅黑" w:hAnsi="微软雅黑"/>
        </w:rPr>
      </w:pPr>
      <w:r w:rsidRPr="0061055C">
        <w:rPr>
          <w:rFonts w:ascii="微软雅黑" w:eastAsia="微软雅黑" w:hAnsi="微软雅黑" w:hint="eastAsia"/>
          <w:u w:val="single"/>
        </w:rPr>
        <w:t>全国</w:t>
      </w:r>
      <w:r w:rsidRPr="0061055C">
        <w:rPr>
          <w:rFonts w:ascii="微软雅黑" w:eastAsia="微软雅黑" w:hAnsi="微软雅黑"/>
          <w:u w:val="single"/>
        </w:rPr>
        <w:t>十强</w:t>
      </w:r>
      <w:r w:rsidRPr="0061055C">
        <w:rPr>
          <w:rFonts w:ascii="微软雅黑" w:eastAsia="微软雅黑" w:hAnsi="微软雅黑" w:hint="eastAsia"/>
        </w:rPr>
        <w:t>：</w:t>
      </w:r>
      <w:r w:rsidRPr="0061055C">
        <w:rPr>
          <w:rFonts w:ascii="微软雅黑" w:eastAsia="微软雅黑" w:hAnsi="微软雅黑"/>
        </w:rPr>
        <w:t>万元奖金</w:t>
      </w:r>
      <w:r w:rsidRPr="0061055C">
        <w:rPr>
          <w:rFonts w:ascii="微软雅黑" w:eastAsia="微软雅黑" w:hAnsi="微软雅黑" w:hint="eastAsia"/>
        </w:rPr>
        <w:t>+创意商业化导师专业指导+联想就业绿色通道</w:t>
      </w:r>
    </w:p>
    <w:p w:rsidR="00056506" w:rsidRPr="0061055C" w:rsidRDefault="00056506" w:rsidP="00056506">
      <w:pPr>
        <w:pStyle w:val="a7"/>
        <w:numPr>
          <w:ilvl w:val="0"/>
          <w:numId w:val="3"/>
        </w:numPr>
        <w:ind w:firstLineChars="0"/>
        <w:rPr>
          <w:rFonts w:ascii="微软雅黑" w:eastAsia="微软雅黑" w:hAnsi="微软雅黑"/>
        </w:rPr>
      </w:pPr>
      <w:r w:rsidRPr="0061055C">
        <w:rPr>
          <w:rFonts w:ascii="微软雅黑" w:eastAsia="微软雅黑" w:hAnsi="微软雅黑" w:hint="eastAsia"/>
          <w:u w:val="single"/>
        </w:rPr>
        <w:t>全国</w:t>
      </w:r>
      <w:r w:rsidRPr="0061055C">
        <w:rPr>
          <w:rFonts w:ascii="微软雅黑" w:eastAsia="微软雅黑" w:hAnsi="微软雅黑"/>
          <w:u w:val="single"/>
        </w:rPr>
        <w:t>百强</w:t>
      </w:r>
      <w:r w:rsidRPr="0061055C">
        <w:rPr>
          <w:rFonts w:ascii="微软雅黑" w:eastAsia="微软雅黑" w:hAnsi="微软雅黑" w:hint="eastAsia"/>
        </w:rPr>
        <w:t>（大区十强）：千元奖金+实习offer+联想荣誉证书+生态产品智囊团“棒棒糖”会员资格</w:t>
      </w:r>
    </w:p>
    <w:p w:rsidR="00056506" w:rsidRDefault="00056506" w:rsidP="00056506">
      <w:pPr>
        <w:rPr>
          <w:rFonts w:ascii="微软雅黑" w:eastAsia="微软雅黑" w:hAnsi="微软雅黑"/>
        </w:rPr>
      </w:pPr>
      <w:r w:rsidRPr="0061055C">
        <w:rPr>
          <w:rFonts w:ascii="微软雅黑" w:eastAsia="微软雅黑" w:hAnsi="微软雅黑"/>
          <w:noProof/>
        </w:rPr>
        <w:drawing>
          <wp:inline distT="0" distB="0" distL="0" distR="0" wp14:anchorId="68F9C62D" wp14:editId="51349D90">
            <wp:extent cx="5274310" cy="1826895"/>
            <wp:effectExtent l="0" t="0" r="254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1826895"/>
                    </a:xfrm>
                    <a:prstGeom prst="rect">
                      <a:avLst/>
                    </a:prstGeom>
                  </pic:spPr>
                </pic:pic>
              </a:graphicData>
            </a:graphic>
          </wp:inline>
        </w:drawing>
      </w:r>
    </w:p>
    <w:p w:rsidR="00522416" w:rsidRPr="0061055C" w:rsidRDefault="00522416" w:rsidP="00522416">
      <w:pPr>
        <w:ind w:firstLineChars="200" w:firstLine="420"/>
        <w:rPr>
          <w:rFonts w:ascii="微软雅黑" w:eastAsia="微软雅黑" w:hAnsi="微软雅黑"/>
        </w:rPr>
      </w:pPr>
      <w:r>
        <w:rPr>
          <w:rFonts w:ascii="微软雅黑" w:eastAsia="微软雅黑" w:hAnsi="微软雅黑" w:hint="eastAsia"/>
        </w:rPr>
        <w:t>进入全国百强的项目创意，即</w:t>
      </w:r>
      <w:r w:rsidR="00793F35">
        <w:rPr>
          <w:rFonts w:ascii="微软雅黑" w:eastAsia="微软雅黑" w:hAnsi="微软雅黑" w:hint="eastAsia"/>
        </w:rPr>
        <w:t>可获得由联想及合作媒体，合作企业组成的导师团为项目指导的机会；</w:t>
      </w:r>
      <w:r>
        <w:rPr>
          <w:rFonts w:ascii="微软雅黑" w:eastAsia="微软雅黑" w:hAnsi="微软雅黑" w:hint="eastAsia"/>
        </w:rPr>
        <w:t>进入全国十强还可以获得</w:t>
      </w:r>
      <w:r w:rsidRPr="0061055C">
        <w:rPr>
          <w:rFonts w:ascii="微软雅黑" w:eastAsia="微软雅黑" w:hAnsi="微软雅黑" w:hint="eastAsia"/>
        </w:rPr>
        <w:t>由联想集团执行副总裁兼中国区总裁刘军、联想集团副总裁兼智能生活方式创新及孵化实验室负责人姚映佳、联想集团副总裁中国区消费业务总经理张华以及联想集团副总裁中国区首席市场官王传东</w:t>
      </w:r>
      <w:r w:rsidRPr="0061055C">
        <w:rPr>
          <w:rFonts w:ascii="微软雅黑" w:eastAsia="微软雅黑" w:hAnsi="微软雅黑"/>
        </w:rPr>
        <w:t>等</w:t>
      </w:r>
      <w:r w:rsidR="00793F35">
        <w:rPr>
          <w:rFonts w:ascii="微软雅黑" w:eastAsia="微软雅黑" w:hAnsi="微软雅黑" w:hint="eastAsia"/>
        </w:rPr>
        <w:t>联想高层组成的超级</w:t>
      </w:r>
      <w:proofErr w:type="gramStart"/>
      <w:r w:rsidR="00793F35">
        <w:rPr>
          <w:rFonts w:ascii="微软雅黑" w:eastAsia="微软雅黑" w:hAnsi="微软雅黑" w:hint="eastAsia"/>
        </w:rPr>
        <w:t>导师天团</w:t>
      </w:r>
      <w:r w:rsidRPr="0061055C">
        <w:rPr>
          <w:rFonts w:ascii="微软雅黑" w:eastAsia="微软雅黑" w:hAnsi="微软雅黑" w:hint="eastAsia"/>
        </w:rPr>
        <w:t>亲自</w:t>
      </w:r>
      <w:proofErr w:type="gramEnd"/>
      <w:r w:rsidRPr="0061055C">
        <w:rPr>
          <w:rFonts w:ascii="微软雅黑" w:eastAsia="微软雅黑" w:hAnsi="微软雅黑" w:hint="eastAsia"/>
        </w:rPr>
        <w:t>指导的机会。</w:t>
      </w:r>
    </w:p>
    <w:p w:rsidR="00522416" w:rsidRPr="00522416" w:rsidRDefault="00BD1900" w:rsidP="00056506">
      <w:pPr>
        <w:rPr>
          <w:rFonts w:ascii="微软雅黑" w:eastAsia="微软雅黑" w:hAnsi="微软雅黑"/>
        </w:rPr>
      </w:pPr>
      <w:r w:rsidRPr="00F0475D">
        <w:rPr>
          <w:rFonts w:ascii="微软雅黑" w:eastAsia="微软雅黑" w:hAnsi="微软雅黑" w:cs="微软雅黑"/>
          <w:noProof/>
          <w:sz w:val="24"/>
        </w:rPr>
        <w:lastRenderedPageBreak/>
        <w:drawing>
          <wp:inline distT="0" distB="0" distL="0" distR="0" wp14:anchorId="0AF092E3" wp14:editId="4A3FCBAE">
            <wp:extent cx="5274310" cy="191389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1913890"/>
                    </a:xfrm>
                    <a:prstGeom prst="rect">
                      <a:avLst/>
                    </a:prstGeom>
                  </pic:spPr>
                </pic:pic>
              </a:graphicData>
            </a:graphic>
          </wp:inline>
        </w:drawing>
      </w:r>
    </w:p>
    <w:p w:rsidR="00056506" w:rsidRPr="0061055C" w:rsidRDefault="00AE1C78" w:rsidP="00056506">
      <w:pPr>
        <w:rPr>
          <w:rFonts w:ascii="微软雅黑" w:eastAsia="微软雅黑" w:hAnsi="微软雅黑"/>
          <w:b/>
          <w:sz w:val="28"/>
        </w:rPr>
      </w:pPr>
      <w:r>
        <w:rPr>
          <w:rFonts w:ascii="微软雅黑" w:eastAsia="微软雅黑" w:hAnsi="微软雅黑" w:hint="eastAsia"/>
          <w:b/>
          <w:sz w:val="28"/>
        </w:rPr>
        <w:t>五</w:t>
      </w:r>
      <w:r w:rsidR="00056506" w:rsidRPr="0061055C">
        <w:rPr>
          <w:rFonts w:ascii="微软雅黑" w:eastAsia="微软雅黑" w:hAnsi="微软雅黑" w:hint="eastAsia"/>
          <w:b/>
          <w:sz w:val="28"/>
        </w:rPr>
        <w:t>、赛程</w:t>
      </w:r>
      <w:r w:rsidR="00056506" w:rsidRPr="0061055C">
        <w:rPr>
          <w:rFonts w:ascii="微软雅黑" w:eastAsia="微软雅黑" w:hAnsi="微软雅黑"/>
          <w:b/>
          <w:sz w:val="28"/>
        </w:rPr>
        <w:t>赛制</w:t>
      </w:r>
    </w:p>
    <w:p w:rsidR="00056506" w:rsidRPr="00AE1C78" w:rsidRDefault="00056506" w:rsidP="00056506">
      <w:pPr>
        <w:jc w:val="center"/>
        <w:rPr>
          <w:rFonts w:ascii="微软雅黑" w:eastAsia="微软雅黑" w:hAnsi="微软雅黑"/>
          <w:b/>
          <w:sz w:val="22"/>
          <w:u w:val="single"/>
        </w:rPr>
      </w:pPr>
      <w:r w:rsidRPr="00AE1C78">
        <w:rPr>
          <w:rFonts w:ascii="微软雅黑" w:eastAsia="微软雅黑" w:hAnsi="微软雅黑"/>
          <w:b/>
          <w:sz w:val="22"/>
          <w:u w:val="single"/>
        </w:rPr>
        <w:t>大赛将在全国分十个赛区开展</w:t>
      </w:r>
      <w:r w:rsidRPr="00AE1C78">
        <w:rPr>
          <w:rFonts w:ascii="微软雅黑" w:eastAsia="微软雅黑" w:hAnsi="微软雅黑" w:hint="eastAsia"/>
          <w:b/>
          <w:sz w:val="22"/>
          <w:u w:val="single"/>
        </w:rPr>
        <w:t>，参赛团队报名时自动归纳到所属大区</w:t>
      </w:r>
    </w:p>
    <w:tbl>
      <w:tblPr>
        <w:tblStyle w:val="a6"/>
        <w:tblW w:w="0" w:type="auto"/>
        <w:tblLook w:val="04A0" w:firstRow="1" w:lastRow="0" w:firstColumn="1" w:lastColumn="0" w:noHBand="0" w:noVBand="1"/>
      </w:tblPr>
      <w:tblGrid>
        <w:gridCol w:w="4148"/>
        <w:gridCol w:w="4148"/>
      </w:tblGrid>
      <w:tr w:rsidR="00AE1C78" w:rsidTr="00AE1C78">
        <w:tc>
          <w:tcPr>
            <w:tcW w:w="4148" w:type="dxa"/>
          </w:tcPr>
          <w:p w:rsidR="00AE1C78" w:rsidRPr="00AE1C78" w:rsidRDefault="00AE1C78" w:rsidP="00AE1C78">
            <w:pPr>
              <w:widowControl/>
              <w:jc w:val="center"/>
              <w:rPr>
                <w:rFonts w:ascii="微软雅黑" w:eastAsia="微软雅黑" w:hAnsi="微软雅黑"/>
                <w:color w:val="000000"/>
                <w:sz w:val="22"/>
                <w:szCs w:val="22"/>
              </w:rPr>
            </w:pPr>
            <w:r>
              <w:rPr>
                <w:rFonts w:ascii="微软雅黑" w:eastAsia="微软雅黑" w:hAnsi="微软雅黑" w:hint="eastAsia"/>
                <w:color w:val="000000"/>
                <w:sz w:val="22"/>
                <w:szCs w:val="22"/>
              </w:rPr>
              <w:t>东北赛区</w:t>
            </w:r>
          </w:p>
        </w:tc>
        <w:tc>
          <w:tcPr>
            <w:tcW w:w="4148" w:type="dxa"/>
          </w:tcPr>
          <w:p w:rsidR="00AE1C78" w:rsidRDefault="00AE1C78" w:rsidP="00056506">
            <w:pPr>
              <w:jc w:val="center"/>
              <w:rPr>
                <w:rFonts w:ascii="微软雅黑" w:eastAsia="微软雅黑" w:hAnsi="微软雅黑"/>
              </w:rPr>
            </w:pPr>
            <w:r w:rsidRPr="00AE1C78">
              <w:rPr>
                <w:rFonts w:ascii="微软雅黑" w:eastAsia="微软雅黑" w:hAnsi="微软雅黑" w:hint="eastAsia"/>
              </w:rPr>
              <w:t>黑龙江、吉林、辽宁</w:t>
            </w:r>
          </w:p>
        </w:tc>
      </w:tr>
      <w:tr w:rsidR="00AE1C78" w:rsidTr="00AE1C78">
        <w:tc>
          <w:tcPr>
            <w:tcW w:w="4148" w:type="dxa"/>
          </w:tcPr>
          <w:p w:rsidR="00AE1C78" w:rsidRDefault="00AE1C78" w:rsidP="00056506">
            <w:pPr>
              <w:jc w:val="center"/>
              <w:rPr>
                <w:rFonts w:ascii="微软雅黑" w:eastAsia="微软雅黑" w:hAnsi="微软雅黑"/>
              </w:rPr>
            </w:pPr>
            <w:r>
              <w:rPr>
                <w:rFonts w:ascii="微软雅黑" w:eastAsia="微软雅黑" w:hAnsi="微软雅黑" w:hint="eastAsia"/>
              </w:rPr>
              <w:t>华北赛</w:t>
            </w:r>
            <w:r w:rsidRPr="00AE1C78">
              <w:rPr>
                <w:rFonts w:ascii="微软雅黑" w:eastAsia="微软雅黑" w:hAnsi="微软雅黑" w:hint="eastAsia"/>
              </w:rPr>
              <w:t>区</w:t>
            </w:r>
          </w:p>
        </w:tc>
        <w:tc>
          <w:tcPr>
            <w:tcW w:w="4148" w:type="dxa"/>
          </w:tcPr>
          <w:p w:rsidR="00AE1C78" w:rsidRDefault="00AE1C78" w:rsidP="00056506">
            <w:pPr>
              <w:jc w:val="center"/>
              <w:rPr>
                <w:rFonts w:ascii="微软雅黑" w:eastAsia="微软雅黑" w:hAnsi="微软雅黑"/>
              </w:rPr>
            </w:pPr>
            <w:r w:rsidRPr="00AE1C78">
              <w:rPr>
                <w:rFonts w:ascii="微软雅黑" w:eastAsia="微软雅黑" w:hAnsi="微软雅黑" w:hint="eastAsia"/>
              </w:rPr>
              <w:t>北京、天津、河北、山西、内蒙</w:t>
            </w:r>
          </w:p>
        </w:tc>
      </w:tr>
      <w:tr w:rsidR="00AE1C78" w:rsidTr="00AE1C78">
        <w:tc>
          <w:tcPr>
            <w:tcW w:w="4148" w:type="dxa"/>
          </w:tcPr>
          <w:p w:rsidR="00AE1C78" w:rsidRDefault="00AE1C78" w:rsidP="00056506">
            <w:pPr>
              <w:jc w:val="center"/>
              <w:rPr>
                <w:rFonts w:ascii="微软雅黑" w:eastAsia="微软雅黑" w:hAnsi="微软雅黑"/>
              </w:rPr>
            </w:pPr>
            <w:r>
              <w:rPr>
                <w:rFonts w:ascii="微软雅黑" w:eastAsia="微软雅黑" w:hAnsi="微软雅黑" w:hint="eastAsia"/>
              </w:rPr>
              <w:t>山东赛</w:t>
            </w:r>
            <w:r w:rsidRPr="00AE1C78">
              <w:rPr>
                <w:rFonts w:ascii="微软雅黑" w:eastAsia="微软雅黑" w:hAnsi="微软雅黑" w:hint="eastAsia"/>
              </w:rPr>
              <w:t>区</w:t>
            </w:r>
          </w:p>
        </w:tc>
        <w:tc>
          <w:tcPr>
            <w:tcW w:w="4148" w:type="dxa"/>
          </w:tcPr>
          <w:p w:rsidR="00AE1C78" w:rsidRDefault="00AE1C78" w:rsidP="00056506">
            <w:pPr>
              <w:jc w:val="center"/>
              <w:rPr>
                <w:rFonts w:ascii="微软雅黑" w:eastAsia="微软雅黑" w:hAnsi="微软雅黑"/>
              </w:rPr>
            </w:pPr>
            <w:r>
              <w:rPr>
                <w:rFonts w:ascii="微软雅黑" w:eastAsia="微软雅黑" w:hAnsi="微软雅黑" w:hint="eastAsia"/>
              </w:rPr>
              <w:t>山东</w:t>
            </w:r>
          </w:p>
        </w:tc>
      </w:tr>
      <w:tr w:rsidR="00AE1C78" w:rsidTr="00AE1C78">
        <w:tc>
          <w:tcPr>
            <w:tcW w:w="4148" w:type="dxa"/>
          </w:tcPr>
          <w:p w:rsidR="00AE1C78" w:rsidRDefault="00AE1C78" w:rsidP="00056506">
            <w:pPr>
              <w:jc w:val="center"/>
              <w:rPr>
                <w:rFonts w:ascii="微软雅黑" w:eastAsia="微软雅黑" w:hAnsi="微软雅黑"/>
              </w:rPr>
            </w:pPr>
            <w:r>
              <w:rPr>
                <w:rFonts w:ascii="微软雅黑" w:eastAsia="微软雅黑" w:hAnsi="微软雅黑" w:hint="eastAsia"/>
              </w:rPr>
              <w:t>华中赛</w:t>
            </w:r>
            <w:r w:rsidRPr="00AE1C78">
              <w:rPr>
                <w:rFonts w:ascii="微软雅黑" w:eastAsia="微软雅黑" w:hAnsi="微软雅黑" w:hint="eastAsia"/>
              </w:rPr>
              <w:t>区</w:t>
            </w:r>
          </w:p>
        </w:tc>
        <w:tc>
          <w:tcPr>
            <w:tcW w:w="4148" w:type="dxa"/>
          </w:tcPr>
          <w:p w:rsidR="00AE1C78" w:rsidRDefault="00AE1C78" w:rsidP="00056506">
            <w:pPr>
              <w:jc w:val="center"/>
              <w:rPr>
                <w:rFonts w:ascii="微软雅黑" w:eastAsia="微软雅黑" w:hAnsi="微软雅黑"/>
              </w:rPr>
            </w:pPr>
            <w:r w:rsidRPr="00AE1C78">
              <w:rPr>
                <w:rFonts w:ascii="微软雅黑" w:eastAsia="微软雅黑" w:hAnsi="微软雅黑" w:hint="eastAsia"/>
              </w:rPr>
              <w:t>河南、湖北、湖南</w:t>
            </w:r>
          </w:p>
        </w:tc>
      </w:tr>
      <w:tr w:rsidR="00AE1C78" w:rsidTr="00AE1C78">
        <w:tc>
          <w:tcPr>
            <w:tcW w:w="4148" w:type="dxa"/>
          </w:tcPr>
          <w:p w:rsidR="00AE1C78" w:rsidRDefault="00AE1C78" w:rsidP="00056506">
            <w:pPr>
              <w:jc w:val="center"/>
              <w:rPr>
                <w:rFonts w:ascii="微软雅黑" w:eastAsia="微软雅黑" w:hAnsi="微软雅黑"/>
              </w:rPr>
            </w:pPr>
            <w:r>
              <w:rPr>
                <w:rFonts w:ascii="微软雅黑" w:eastAsia="微软雅黑" w:hAnsi="微软雅黑" w:hint="eastAsia"/>
              </w:rPr>
              <w:t>西北赛</w:t>
            </w:r>
            <w:r w:rsidRPr="00AE1C78">
              <w:rPr>
                <w:rFonts w:ascii="微软雅黑" w:eastAsia="微软雅黑" w:hAnsi="微软雅黑" w:hint="eastAsia"/>
              </w:rPr>
              <w:t>区</w:t>
            </w:r>
          </w:p>
        </w:tc>
        <w:tc>
          <w:tcPr>
            <w:tcW w:w="4148" w:type="dxa"/>
          </w:tcPr>
          <w:p w:rsidR="00AE1C78" w:rsidRDefault="00AE1C78" w:rsidP="00056506">
            <w:pPr>
              <w:jc w:val="center"/>
              <w:rPr>
                <w:rFonts w:ascii="微软雅黑" w:eastAsia="微软雅黑" w:hAnsi="微软雅黑"/>
              </w:rPr>
            </w:pPr>
            <w:r w:rsidRPr="00AE1C78">
              <w:rPr>
                <w:rFonts w:ascii="微软雅黑" w:eastAsia="微软雅黑" w:hAnsi="微软雅黑" w:hint="eastAsia"/>
              </w:rPr>
              <w:t>陕西、新疆、甘肃、宁夏、青海</w:t>
            </w:r>
          </w:p>
        </w:tc>
      </w:tr>
      <w:tr w:rsidR="00AE1C78" w:rsidTr="00AE1C78">
        <w:tc>
          <w:tcPr>
            <w:tcW w:w="4148" w:type="dxa"/>
          </w:tcPr>
          <w:p w:rsidR="00AE1C78" w:rsidRDefault="00AE1C78" w:rsidP="00056506">
            <w:pPr>
              <w:jc w:val="center"/>
              <w:rPr>
                <w:rFonts w:ascii="微软雅黑" w:eastAsia="微软雅黑" w:hAnsi="微软雅黑"/>
              </w:rPr>
            </w:pPr>
            <w:r>
              <w:rPr>
                <w:rFonts w:ascii="微软雅黑" w:eastAsia="微软雅黑" w:hAnsi="微软雅黑" w:hint="eastAsia"/>
              </w:rPr>
              <w:t>苏皖赛</w:t>
            </w:r>
            <w:r w:rsidRPr="00AE1C78">
              <w:rPr>
                <w:rFonts w:ascii="微软雅黑" w:eastAsia="微软雅黑" w:hAnsi="微软雅黑" w:hint="eastAsia"/>
              </w:rPr>
              <w:t>区</w:t>
            </w:r>
          </w:p>
        </w:tc>
        <w:tc>
          <w:tcPr>
            <w:tcW w:w="4148" w:type="dxa"/>
          </w:tcPr>
          <w:p w:rsidR="00AE1C78" w:rsidRDefault="00AE1C78" w:rsidP="00056506">
            <w:pPr>
              <w:jc w:val="center"/>
              <w:rPr>
                <w:rFonts w:ascii="微软雅黑" w:eastAsia="微软雅黑" w:hAnsi="微软雅黑"/>
              </w:rPr>
            </w:pPr>
            <w:r w:rsidRPr="00AE1C78">
              <w:rPr>
                <w:rFonts w:ascii="微软雅黑" w:eastAsia="微软雅黑" w:hAnsi="微软雅黑" w:hint="eastAsia"/>
              </w:rPr>
              <w:t>江苏、安徽</w:t>
            </w:r>
          </w:p>
        </w:tc>
      </w:tr>
      <w:tr w:rsidR="00AE1C78" w:rsidTr="00AE1C78">
        <w:tc>
          <w:tcPr>
            <w:tcW w:w="4148" w:type="dxa"/>
          </w:tcPr>
          <w:p w:rsidR="00AE1C78" w:rsidRDefault="00AE1C78" w:rsidP="00056506">
            <w:pPr>
              <w:jc w:val="center"/>
              <w:rPr>
                <w:rFonts w:ascii="微软雅黑" w:eastAsia="微软雅黑" w:hAnsi="微软雅黑"/>
              </w:rPr>
            </w:pPr>
            <w:r>
              <w:rPr>
                <w:rFonts w:ascii="微软雅黑" w:eastAsia="微软雅黑" w:hAnsi="微软雅黑" w:hint="eastAsia"/>
              </w:rPr>
              <w:t>东南赛</w:t>
            </w:r>
            <w:r w:rsidRPr="00AE1C78">
              <w:rPr>
                <w:rFonts w:ascii="微软雅黑" w:eastAsia="微软雅黑" w:hAnsi="微软雅黑" w:hint="eastAsia"/>
              </w:rPr>
              <w:t>区</w:t>
            </w:r>
          </w:p>
        </w:tc>
        <w:tc>
          <w:tcPr>
            <w:tcW w:w="4148" w:type="dxa"/>
          </w:tcPr>
          <w:p w:rsidR="00AE1C78" w:rsidRDefault="00AE1C78" w:rsidP="00056506">
            <w:pPr>
              <w:jc w:val="center"/>
              <w:rPr>
                <w:rFonts w:ascii="微软雅黑" w:eastAsia="微软雅黑" w:hAnsi="微软雅黑"/>
              </w:rPr>
            </w:pPr>
            <w:r w:rsidRPr="00AE1C78">
              <w:rPr>
                <w:rFonts w:ascii="微软雅黑" w:eastAsia="微软雅黑" w:hAnsi="微软雅黑" w:hint="eastAsia"/>
              </w:rPr>
              <w:t>福建、浙江、江西</w:t>
            </w:r>
          </w:p>
        </w:tc>
      </w:tr>
      <w:tr w:rsidR="00AE1C78" w:rsidTr="00AE1C78">
        <w:tc>
          <w:tcPr>
            <w:tcW w:w="4148" w:type="dxa"/>
          </w:tcPr>
          <w:p w:rsidR="00AE1C78" w:rsidRDefault="00AE1C78" w:rsidP="00056506">
            <w:pPr>
              <w:jc w:val="center"/>
              <w:rPr>
                <w:rFonts w:ascii="微软雅黑" w:eastAsia="微软雅黑" w:hAnsi="微软雅黑"/>
              </w:rPr>
            </w:pPr>
            <w:r>
              <w:rPr>
                <w:rFonts w:ascii="微软雅黑" w:eastAsia="微软雅黑" w:hAnsi="微软雅黑" w:hint="eastAsia"/>
              </w:rPr>
              <w:t>西南赛</w:t>
            </w:r>
            <w:r w:rsidRPr="00AE1C78">
              <w:rPr>
                <w:rFonts w:ascii="微软雅黑" w:eastAsia="微软雅黑" w:hAnsi="微软雅黑" w:hint="eastAsia"/>
              </w:rPr>
              <w:t>区</w:t>
            </w:r>
          </w:p>
        </w:tc>
        <w:tc>
          <w:tcPr>
            <w:tcW w:w="4148" w:type="dxa"/>
          </w:tcPr>
          <w:p w:rsidR="00AE1C78" w:rsidRDefault="00AE1C78" w:rsidP="00056506">
            <w:pPr>
              <w:jc w:val="center"/>
              <w:rPr>
                <w:rFonts w:ascii="微软雅黑" w:eastAsia="微软雅黑" w:hAnsi="微软雅黑"/>
              </w:rPr>
            </w:pPr>
            <w:r w:rsidRPr="00AE1C78">
              <w:rPr>
                <w:rFonts w:ascii="微软雅黑" w:eastAsia="微软雅黑" w:hAnsi="微软雅黑" w:hint="eastAsia"/>
              </w:rPr>
              <w:t>四川、重庆、云南、贵州、西藏</w:t>
            </w:r>
          </w:p>
        </w:tc>
      </w:tr>
      <w:tr w:rsidR="00AE1C78" w:rsidTr="00AE1C78">
        <w:tc>
          <w:tcPr>
            <w:tcW w:w="4148" w:type="dxa"/>
          </w:tcPr>
          <w:p w:rsidR="00AE1C78" w:rsidRDefault="00AE1C78" w:rsidP="00056506">
            <w:pPr>
              <w:jc w:val="center"/>
              <w:rPr>
                <w:rFonts w:ascii="微软雅黑" w:eastAsia="微软雅黑" w:hAnsi="微软雅黑"/>
              </w:rPr>
            </w:pPr>
            <w:r w:rsidRPr="00AE1C78">
              <w:rPr>
                <w:rFonts w:ascii="微软雅黑" w:eastAsia="微软雅黑" w:hAnsi="微软雅黑" w:hint="eastAsia"/>
              </w:rPr>
              <w:t>华南大区</w:t>
            </w:r>
          </w:p>
        </w:tc>
        <w:tc>
          <w:tcPr>
            <w:tcW w:w="4148" w:type="dxa"/>
          </w:tcPr>
          <w:p w:rsidR="00AE1C78" w:rsidRPr="00AE1C78" w:rsidRDefault="00AE1C78" w:rsidP="00056506">
            <w:pPr>
              <w:jc w:val="center"/>
              <w:rPr>
                <w:rFonts w:ascii="微软雅黑" w:eastAsia="微软雅黑" w:hAnsi="微软雅黑"/>
              </w:rPr>
            </w:pPr>
            <w:r w:rsidRPr="00AE1C78">
              <w:rPr>
                <w:rFonts w:ascii="微软雅黑" w:eastAsia="微软雅黑" w:hAnsi="微软雅黑" w:hint="eastAsia"/>
              </w:rPr>
              <w:t>广西、广东、海南、港澳台</w:t>
            </w:r>
          </w:p>
        </w:tc>
      </w:tr>
      <w:tr w:rsidR="00AE1C78" w:rsidTr="00AE1C78">
        <w:trPr>
          <w:trHeight w:val="337"/>
        </w:trPr>
        <w:tc>
          <w:tcPr>
            <w:tcW w:w="4148" w:type="dxa"/>
          </w:tcPr>
          <w:p w:rsidR="00AE1C78" w:rsidRDefault="00AE1C78" w:rsidP="00056506">
            <w:pPr>
              <w:jc w:val="center"/>
              <w:rPr>
                <w:rFonts w:ascii="微软雅黑" w:eastAsia="微软雅黑" w:hAnsi="微软雅黑"/>
              </w:rPr>
            </w:pPr>
            <w:r w:rsidRPr="00AE1C78">
              <w:rPr>
                <w:rFonts w:ascii="微软雅黑" w:eastAsia="微软雅黑" w:hAnsi="微软雅黑" w:hint="eastAsia"/>
              </w:rPr>
              <w:t>上海大区</w:t>
            </w:r>
          </w:p>
        </w:tc>
        <w:tc>
          <w:tcPr>
            <w:tcW w:w="4148" w:type="dxa"/>
          </w:tcPr>
          <w:p w:rsidR="00AE1C78" w:rsidRPr="00AE1C78" w:rsidRDefault="00AE1C78" w:rsidP="00056506">
            <w:pPr>
              <w:jc w:val="center"/>
              <w:rPr>
                <w:rFonts w:ascii="微软雅黑" w:eastAsia="微软雅黑" w:hAnsi="微软雅黑"/>
              </w:rPr>
            </w:pPr>
            <w:r w:rsidRPr="00AE1C78">
              <w:rPr>
                <w:rFonts w:ascii="微软雅黑" w:eastAsia="微软雅黑" w:hAnsi="微软雅黑" w:hint="eastAsia"/>
              </w:rPr>
              <w:t>上海</w:t>
            </w:r>
          </w:p>
        </w:tc>
      </w:tr>
    </w:tbl>
    <w:p w:rsidR="00056506" w:rsidRPr="00365F1C" w:rsidRDefault="00056506" w:rsidP="00AE1C78">
      <w:pPr>
        <w:jc w:val="center"/>
        <w:rPr>
          <w:rFonts w:ascii="微软雅黑" w:eastAsia="微软雅黑" w:hAnsi="微软雅黑"/>
          <w:b/>
          <w:sz w:val="22"/>
          <w:u w:val="single"/>
        </w:rPr>
      </w:pPr>
      <w:r w:rsidRPr="00365F1C">
        <w:rPr>
          <w:rFonts w:ascii="微软雅黑" w:eastAsia="微软雅黑" w:hAnsi="微软雅黑" w:hint="eastAsia"/>
          <w:b/>
          <w:sz w:val="22"/>
          <w:u w:val="single"/>
        </w:rPr>
        <w:t>大赛将分为四个阶段，时间从2017年10月30日~</w:t>
      </w:r>
      <w:r w:rsidRPr="00365F1C">
        <w:rPr>
          <w:rFonts w:ascii="微软雅黑" w:eastAsia="微软雅黑" w:hAnsi="微软雅黑"/>
          <w:b/>
          <w:sz w:val="22"/>
          <w:u w:val="single"/>
        </w:rPr>
        <w:t>2018年</w:t>
      </w:r>
      <w:r w:rsidRPr="00365F1C">
        <w:rPr>
          <w:rFonts w:ascii="微软雅黑" w:eastAsia="微软雅黑" w:hAnsi="微软雅黑" w:hint="eastAsia"/>
          <w:b/>
          <w:sz w:val="22"/>
          <w:u w:val="single"/>
        </w:rPr>
        <w:t>3月</w:t>
      </w:r>
    </w:p>
    <w:p w:rsidR="00056506" w:rsidRPr="0061055C" w:rsidRDefault="00056506" w:rsidP="00056506">
      <w:pPr>
        <w:pStyle w:val="a7"/>
        <w:numPr>
          <w:ilvl w:val="0"/>
          <w:numId w:val="4"/>
        </w:numPr>
        <w:ind w:firstLineChars="0"/>
        <w:rPr>
          <w:rFonts w:ascii="微软雅黑" w:eastAsia="微软雅黑" w:hAnsi="微软雅黑"/>
        </w:rPr>
      </w:pPr>
      <w:r w:rsidRPr="0061055C">
        <w:rPr>
          <w:rFonts w:ascii="微软雅黑" w:eastAsia="微软雅黑" w:hAnsi="微软雅黑" w:hint="eastAsia"/>
          <w:u w:val="single"/>
        </w:rPr>
        <w:t>第一阶段-线上海选赛</w:t>
      </w:r>
      <w:r w:rsidRPr="0061055C">
        <w:rPr>
          <w:rFonts w:ascii="微软雅黑" w:eastAsia="微软雅黑" w:hAnsi="微软雅黑" w:hint="eastAsia"/>
        </w:rPr>
        <w:t>：10月30日~</w:t>
      </w:r>
      <w:r w:rsidRPr="0061055C">
        <w:rPr>
          <w:rFonts w:ascii="微软雅黑" w:eastAsia="微软雅黑" w:hAnsi="微软雅黑"/>
        </w:rPr>
        <w:t>11月</w:t>
      </w:r>
      <w:r w:rsidRPr="0061055C">
        <w:rPr>
          <w:rFonts w:ascii="微软雅黑" w:eastAsia="微软雅黑" w:hAnsi="微软雅黑" w:hint="eastAsia"/>
        </w:rPr>
        <w:t>30日，网上评选出大区十强，晋级全国百强</w:t>
      </w:r>
    </w:p>
    <w:p w:rsidR="00056506" w:rsidRPr="0061055C" w:rsidRDefault="00056506" w:rsidP="00056506">
      <w:pPr>
        <w:pStyle w:val="a7"/>
        <w:numPr>
          <w:ilvl w:val="0"/>
          <w:numId w:val="4"/>
        </w:numPr>
        <w:ind w:firstLineChars="0"/>
        <w:rPr>
          <w:rFonts w:ascii="微软雅黑" w:eastAsia="微软雅黑" w:hAnsi="微软雅黑"/>
        </w:rPr>
      </w:pPr>
      <w:r w:rsidRPr="0061055C">
        <w:rPr>
          <w:rFonts w:ascii="微软雅黑" w:eastAsia="微软雅黑" w:hAnsi="微软雅黑"/>
          <w:u w:val="single"/>
        </w:rPr>
        <w:t>第二阶段</w:t>
      </w:r>
      <w:r w:rsidRPr="0061055C">
        <w:rPr>
          <w:rFonts w:ascii="微软雅黑" w:eastAsia="微软雅黑" w:hAnsi="微软雅黑" w:hint="eastAsia"/>
          <w:u w:val="single"/>
        </w:rPr>
        <w:t>-</w:t>
      </w:r>
      <w:r w:rsidRPr="0061055C">
        <w:rPr>
          <w:rFonts w:ascii="微软雅黑" w:eastAsia="微软雅黑" w:hAnsi="微软雅黑"/>
          <w:u w:val="single"/>
        </w:rPr>
        <w:t>大区晋级赛</w:t>
      </w:r>
      <w:r w:rsidRPr="0061055C">
        <w:rPr>
          <w:rFonts w:ascii="微软雅黑" w:eastAsia="微软雅黑" w:hAnsi="微软雅黑" w:hint="eastAsia"/>
        </w:rPr>
        <w:t>：12月5日~</w:t>
      </w:r>
      <w:r w:rsidRPr="0061055C">
        <w:rPr>
          <w:rFonts w:ascii="微软雅黑" w:eastAsia="微软雅黑" w:hAnsi="微软雅黑"/>
        </w:rPr>
        <w:t>12月</w:t>
      </w:r>
      <w:r w:rsidRPr="0061055C">
        <w:rPr>
          <w:rFonts w:ascii="微软雅黑" w:eastAsia="微软雅黑" w:hAnsi="微软雅黑" w:hint="eastAsia"/>
        </w:rPr>
        <w:t>20日，十大区</w:t>
      </w:r>
      <w:proofErr w:type="gramStart"/>
      <w:r w:rsidRPr="0061055C">
        <w:rPr>
          <w:rFonts w:ascii="微软雅黑" w:eastAsia="微软雅黑" w:hAnsi="微软雅黑" w:hint="eastAsia"/>
        </w:rPr>
        <w:t>落地赛</w:t>
      </w:r>
      <w:proofErr w:type="gramEnd"/>
      <w:r w:rsidRPr="0061055C">
        <w:rPr>
          <w:rFonts w:ascii="微软雅黑" w:eastAsia="微软雅黑" w:hAnsi="微软雅黑" w:hint="eastAsia"/>
        </w:rPr>
        <w:t>决出大区冠军，晋级全国十强</w:t>
      </w:r>
    </w:p>
    <w:p w:rsidR="00056506" w:rsidRPr="0061055C" w:rsidRDefault="00056506" w:rsidP="00056506">
      <w:pPr>
        <w:pStyle w:val="a7"/>
        <w:numPr>
          <w:ilvl w:val="0"/>
          <w:numId w:val="4"/>
        </w:numPr>
        <w:ind w:firstLineChars="0"/>
        <w:rPr>
          <w:rFonts w:ascii="微软雅黑" w:eastAsia="微软雅黑" w:hAnsi="微软雅黑"/>
        </w:rPr>
      </w:pPr>
      <w:r w:rsidRPr="0061055C">
        <w:rPr>
          <w:rFonts w:ascii="微软雅黑" w:eastAsia="微软雅黑" w:hAnsi="微软雅黑"/>
          <w:u w:val="single"/>
        </w:rPr>
        <w:lastRenderedPageBreak/>
        <w:t>第三阶段</w:t>
      </w:r>
      <w:r w:rsidRPr="0061055C">
        <w:rPr>
          <w:rFonts w:ascii="微软雅黑" w:eastAsia="微软雅黑" w:hAnsi="微软雅黑" w:hint="eastAsia"/>
          <w:u w:val="single"/>
        </w:rPr>
        <w:t>-</w:t>
      </w:r>
      <w:r w:rsidRPr="0061055C">
        <w:rPr>
          <w:rFonts w:ascii="微软雅黑" w:eastAsia="微软雅黑" w:hAnsi="微软雅黑"/>
          <w:u w:val="single"/>
        </w:rPr>
        <w:t>全国总决赛</w:t>
      </w:r>
      <w:r w:rsidRPr="0061055C">
        <w:rPr>
          <w:rFonts w:ascii="微软雅黑" w:eastAsia="微软雅黑" w:hAnsi="微软雅黑" w:hint="eastAsia"/>
        </w:rPr>
        <w:t>：12月20~</w:t>
      </w:r>
      <w:r w:rsidRPr="0061055C">
        <w:rPr>
          <w:rFonts w:ascii="微软雅黑" w:eastAsia="微软雅黑" w:hAnsi="微软雅黑"/>
        </w:rPr>
        <w:t>2018年</w:t>
      </w:r>
      <w:r w:rsidRPr="0061055C">
        <w:rPr>
          <w:rFonts w:ascii="微软雅黑" w:eastAsia="微软雅黑" w:hAnsi="微软雅黑" w:hint="eastAsia"/>
        </w:rPr>
        <w:t>1月30日，十强对决评选三甲</w:t>
      </w:r>
    </w:p>
    <w:p w:rsidR="00056506" w:rsidRPr="0061055C" w:rsidRDefault="00056506" w:rsidP="00056506">
      <w:pPr>
        <w:pStyle w:val="a7"/>
        <w:numPr>
          <w:ilvl w:val="0"/>
          <w:numId w:val="4"/>
        </w:numPr>
        <w:ind w:firstLineChars="0"/>
        <w:rPr>
          <w:rFonts w:ascii="微软雅黑" w:eastAsia="微软雅黑" w:hAnsi="微软雅黑"/>
        </w:rPr>
      </w:pPr>
      <w:r w:rsidRPr="0061055C">
        <w:rPr>
          <w:rFonts w:ascii="微软雅黑" w:eastAsia="微软雅黑" w:hAnsi="微软雅黑"/>
          <w:u w:val="single"/>
        </w:rPr>
        <w:t>第四阶段</w:t>
      </w:r>
      <w:r w:rsidRPr="0061055C">
        <w:rPr>
          <w:rFonts w:ascii="微软雅黑" w:eastAsia="微软雅黑" w:hAnsi="微软雅黑" w:hint="eastAsia"/>
          <w:u w:val="single"/>
        </w:rPr>
        <w:t>-</w:t>
      </w:r>
      <w:r w:rsidRPr="0061055C">
        <w:rPr>
          <w:rFonts w:ascii="微软雅黑" w:eastAsia="微软雅黑" w:hAnsi="微软雅黑"/>
          <w:u w:val="single"/>
        </w:rPr>
        <w:t>直上卫视</w:t>
      </w:r>
      <w:r w:rsidRPr="0061055C">
        <w:rPr>
          <w:rFonts w:ascii="微软雅黑" w:eastAsia="微软雅黑" w:hAnsi="微软雅黑" w:hint="eastAsia"/>
        </w:rPr>
        <w:t>：2018年3月，全国三强团队亮相电视节目，全国冠军直上卫视</w:t>
      </w:r>
    </w:p>
    <w:p w:rsidR="00056506" w:rsidRPr="0061055C" w:rsidRDefault="00AE1C78" w:rsidP="00056506">
      <w:pPr>
        <w:rPr>
          <w:rFonts w:ascii="微软雅黑" w:eastAsia="微软雅黑" w:hAnsi="微软雅黑"/>
          <w:b/>
          <w:sz w:val="28"/>
        </w:rPr>
      </w:pPr>
      <w:r>
        <w:rPr>
          <w:rFonts w:ascii="微软雅黑" w:eastAsia="微软雅黑" w:hAnsi="微软雅黑"/>
          <w:b/>
          <w:sz w:val="28"/>
        </w:rPr>
        <w:t>六</w:t>
      </w:r>
      <w:r w:rsidR="00056506" w:rsidRPr="0061055C">
        <w:rPr>
          <w:rFonts w:ascii="微软雅黑" w:eastAsia="微软雅黑" w:hAnsi="微软雅黑" w:hint="eastAsia"/>
          <w:b/>
          <w:sz w:val="28"/>
        </w:rPr>
        <w:t>、</w:t>
      </w:r>
      <w:r w:rsidR="00056506" w:rsidRPr="0061055C">
        <w:rPr>
          <w:rFonts w:ascii="微软雅黑" w:eastAsia="微软雅黑" w:hAnsi="微软雅黑"/>
          <w:b/>
          <w:sz w:val="28"/>
        </w:rPr>
        <w:t>参赛要求</w:t>
      </w:r>
      <w:bookmarkStart w:id="0" w:name="_GoBack"/>
      <w:bookmarkEnd w:id="0"/>
    </w:p>
    <w:p w:rsidR="00056506" w:rsidRPr="0061055C" w:rsidRDefault="00056506" w:rsidP="00056506">
      <w:pPr>
        <w:rPr>
          <w:rFonts w:ascii="微软雅黑" w:eastAsia="微软雅黑" w:hAnsi="微软雅黑"/>
        </w:rPr>
      </w:pPr>
      <w:r>
        <w:rPr>
          <w:rFonts w:ascii="微软雅黑" w:eastAsia="微软雅黑" w:hAnsi="微软雅黑" w:hint="eastAsia"/>
        </w:rPr>
        <w:t>1、</w:t>
      </w:r>
      <w:r w:rsidRPr="0061055C">
        <w:rPr>
          <w:rFonts w:ascii="微软雅黑" w:eastAsia="微软雅黑" w:hAnsi="微软雅黑"/>
        </w:rPr>
        <w:t>参赛选手国家</w:t>
      </w:r>
      <w:r w:rsidRPr="0061055C">
        <w:rPr>
          <w:rFonts w:ascii="微软雅黑" w:eastAsia="微软雅黑" w:hAnsi="微软雅黑" w:hint="eastAsia"/>
        </w:rPr>
        <w:t>/地区不限，年龄不限，参赛队伍最多5</w:t>
      </w:r>
      <w:r w:rsidR="00FE5602">
        <w:rPr>
          <w:rFonts w:ascii="微软雅黑" w:eastAsia="微软雅黑" w:hAnsi="微软雅黑" w:hint="eastAsia"/>
        </w:rPr>
        <w:t>人</w:t>
      </w:r>
    </w:p>
    <w:p w:rsidR="00056506" w:rsidRPr="0061055C" w:rsidRDefault="00056506" w:rsidP="00056506">
      <w:pPr>
        <w:rPr>
          <w:rFonts w:ascii="微软雅黑" w:eastAsia="微软雅黑" w:hAnsi="微软雅黑"/>
        </w:rPr>
      </w:pPr>
      <w:r>
        <w:rPr>
          <w:rFonts w:ascii="微软雅黑" w:eastAsia="微软雅黑" w:hAnsi="微软雅黑" w:hint="eastAsia"/>
        </w:rPr>
        <w:t>2、</w:t>
      </w:r>
      <w:r w:rsidRPr="0061055C">
        <w:rPr>
          <w:rFonts w:ascii="微软雅黑" w:eastAsia="微软雅黑" w:hAnsi="微软雅黑"/>
        </w:rPr>
        <w:t>参赛选手须为在校大学生</w:t>
      </w:r>
      <w:r w:rsidRPr="0061055C">
        <w:rPr>
          <w:rFonts w:ascii="微软雅黑" w:eastAsia="微软雅黑" w:hAnsi="微软雅黑" w:hint="eastAsia"/>
        </w:rPr>
        <w:t>（包括中学、中专、大专、大学本科及全日制硕士、博士研究生、含应届毕业生）</w:t>
      </w:r>
    </w:p>
    <w:p w:rsidR="00056506" w:rsidRDefault="00056506" w:rsidP="00056506">
      <w:pPr>
        <w:rPr>
          <w:rFonts w:ascii="微软雅黑" w:eastAsia="微软雅黑" w:hAnsi="微软雅黑"/>
        </w:rPr>
      </w:pPr>
      <w:r>
        <w:rPr>
          <w:rFonts w:ascii="微软雅黑" w:eastAsia="微软雅黑" w:hAnsi="微软雅黑" w:hint="eastAsia"/>
        </w:rPr>
        <w:t>3、</w:t>
      </w:r>
      <w:r w:rsidRPr="0061055C">
        <w:rPr>
          <w:rFonts w:ascii="微软雅黑" w:eastAsia="微软雅黑" w:hAnsi="微软雅黑" w:hint="eastAsia"/>
        </w:rPr>
        <w:t>参赛</w:t>
      </w:r>
      <w:proofErr w:type="gramStart"/>
      <w:r w:rsidRPr="0061055C">
        <w:rPr>
          <w:rFonts w:ascii="微软雅黑" w:eastAsia="微软雅黑" w:hAnsi="微软雅黑" w:hint="eastAsia"/>
        </w:rPr>
        <w:t>团队需线上</w:t>
      </w:r>
      <w:proofErr w:type="gramEnd"/>
      <w:r w:rsidRPr="0061055C">
        <w:rPr>
          <w:rFonts w:ascii="微软雅黑" w:eastAsia="微软雅黑" w:hAnsi="微软雅黑" w:hint="eastAsia"/>
        </w:rPr>
        <w:t>完成报名，每人只能参与一只队伍。在线信息填写需完整准确，赛事组委会可根据需要通过官方邮件或电话要求选手补充个人相关信息</w:t>
      </w:r>
    </w:p>
    <w:p w:rsidR="00056506" w:rsidRDefault="00AE1C78" w:rsidP="00056506">
      <w:pPr>
        <w:rPr>
          <w:rFonts w:ascii="微软雅黑" w:eastAsia="微软雅黑" w:hAnsi="微软雅黑"/>
          <w:b/>
          <w:sz w:val="28"/>
        </w:rPr>
      </w:pPr>
      <w:r w:rsidRPr="00AE1C78">
        <w:rPr>
          <w:rFonts w:ascii="微软雅黑" w:eastAsia="微软雅黑" w:hAnsi="微软雅黑"/>
          <w:b/>
          <w:sz w:val="28"/>
        </w:rPr>
        <w:t>七</w:t>
      </w:r>
      <w:r w:rsidR="005D717C" w:rsidRPr="00AE1C78">
        <w:rPr>
          <w:rFonts w:ascii="微软雅黑" w:eastAsia="微软雅黑" w:hAnsi="微软雅黑" w:hint="eastAsia"/>
          <w:b/>
          <w:sz w:val="28"/>
        </w:rPr>
        <w:t>、</w:t>
      </w:r>
      <w:r w:rsidR="005D717C" w:rsidRPr="00AE1C78">
        <w:rPr>
          <w:rFonts w:ascii="微软雅黑" w:eastAsia="微软雅黑" w:hAnsi="微软雅黑"/>
          <w:b/>
          <w:sz w:val="28"/>
        </w:rPr>
        <w:t>联系我们</w:t>
      </w:r>
    </w:p>
    <w:p w:rsidR="00AE1C78" w:rsidRPr="00365F1C" w:rsidRDefault="00AE1C78" w:rsidP="00365F1C">
      <w:pPr>
        <w:pStyle w:val="a7"/>
        <w:numPr>
          <w:ilvl w:val="0"/>
          <w:numId w:val="11"/>
        </w:numPr>
        <w:ind w:firstLineChars="0"/>
        <w:rPr>
          <w:rFonts w:ascii="微软雅黑" w:eastAsia="微软雅黑" w:hAnsi="微软雅黑"/>
          <w:u w:val="single"/>
        </w:rPr>
      </w:pPr>
      <w:r w:rsidRPr="00365F1C">
        <w:rPr>
          <w:rFonts w:ascii="微软雅黑" w:eastAsia="微软雅黑" w:hAnsi="微软雅黑"/>
          <w:u w:val="single"/>
        </w:rPr>
        <w:t>赛区咨询</w:t>
      </w:r>
      <w:r w:rsidRPr="00365F1C">
        <w:rPr>
          <w:rFonts w:ascii="微软雅黑" w:eastAsia="微软雅黑" w:hAnsi="微软雅黑" w:hint="eastAsia"/>
          <w:u w:val="single"/>
        </w:rPr>
        <w:t>QQ</w:t>
      </w:r>
      <w:r w:rsidRPr="00365F1C">
        <w:rPr>
          <w:rFonts w:ascii="微软雅黑" w:eastAsia="微软雅黑" w:hAnsi="微软雅黑"/>
          <w:u w:val="single"/>
        </w:rPr>
        <w:t>群</w:t>
      </w:r>
      <w:r w:rsidRPr="00365F1C">
        <w:rPr>
          <w:rFonts w:ascii="微软雅黑" w:eastAsia="微软雅黑" w:hAnsi="微软雅黑" w:hint="eastAsia"/>
        </w:rPr>
        <w:t>：</w:t>
      </w:r>
    </w:p>
    <w:p w:rsidR="00AE1C78" w:rsidRPr="00AE1C78" w:rsidRDefault="00AE1C78" w:rsidP="00AE1C78">
      <w:pPr>
        <w:jc w:val="center"/>
        <w:rPr>
          <w:rFonts w:ascii="微软雅黑" w:eastAsia="微软雅黑" w:hAnsi="微软雅黑"/>
        </w:rPr>
      </w:pPr>
      <w:r w:rsidRPr="00AE1C78">
        <w:rPr>
          <w:rFonts w:ascii="微软雅黑" w:eastAsia="微软雅黑" w:hAnsi="微软雅黑" w:hint="eastAsia"/>
        </w:rPr>
        <w:t>东北赛区：530735078</w:t>
      </w:r>
      <w:r>
        <w:rPr>
          <w:rFonts w:ascii="微软雅黑" w:eastAsia="微软雅黑" w:hAnsi="微软雅黑"/>
        </w:rPr>
        <w:t xml:space="preserve">     </w:t>
      </w:r>
      <w:r w:rsidRPr="00AE1C78">
        <w:rPr>
          <w:rFonts w:ascii="微软雅黑" w:eastAsia="微软雅黑" w:hAnsi="微软雅黑" w:hint="eastAsia"/>
        </w:rPr>
        <w:t>华中赛区：621418330</w:t>
      </w:r>
    </w:p>
    <w:p w:rsidR="00AE1C78" w:rsidRPr="00AE1C78" w:rsidRDefault="00AE1C78" w:rsidP="00AE1C78">
      <w:pPr>
        <w:jc w:val="center"/>
        <w:rPr>
          <w:rFonts w:ascii="微软雅黑" w:eastAsia="微软雅黑" w:hAnsi="微软雅黑"/>
        </w:rPr>
      </w:pPr>
      <w:r w:rsidRPr="00AE1C78">
        <w:rPr>
          <w:rFonts w:ascii="微软雅黑" w:eastAsia="微软雅黑" w:hAnsi="微软雅黑" w:hint="eastAsia"/>
        </w:rPr>
        <w:t>上海赛区：612480222</w:t>
      </w:r>
      <w:r>
        <w:rPr>
          <w:rFonts w:ascii="微软雅黑" w:eastAsia="微软雅黑" w:hAnsi="微软雅黑"/>
        </w:rPr>
        <w:t xml:space="preserve">     </w:t>
      </w:r>
      <w:r w:rsidRPr="00AE1C78">
        <w:rPr>
          <w:rFonts w:ascii="微软雅黑" w:eastAsia="微软雅黑" w:hAnsi="微软雅黑" w:hint="eastAsia"/>
        </w:rPr>
        <w:t>华北赛区：574622113</w:t>
      </w:r>
    </w:p>
    <w:p w:rsidR="00AE1C78" w:rsidRPr="00AE1C78" w:rsidRDefault="00AE1C78" w:rsidP="00AE1C78">
      <w:pPr>
        <w:jc w:val="center"/>
        <w:rPr>
          <w:rFonts w:ascii="微软雅黑" w:eastAsia="微软雅黑" w:hAnsi="微软雅黑"/>
        </w:rPr>
      </w:pPr>
      <w:r w:rsidRPr="00AE1C78">
        <w:rPr>
          <w:rFonts w:ascii="微软雅黑" w:eastAsia="微软雅黑" w:hAnsi="微软雅黑" w:hint="eastAsia"/>
        </w:rPr>
        <w:t>西南赛区：627268295</w:t>
      </w:r>
      <w:r>
        <w:rPr>
          <w:rFonts w:ascii="微软雅黑" w:eastAsia="微软雅黑" w:hAnsi="微软雅黑"/>
        </w:rPr>
        <w:t xml:space="preserve">     </w:t>
      </w:r>
      <w:r w:rsidRPr="00AE1C78">
        <w:rPr>
          <w:rFonts w:ascii="微软雅黑" w:eastAsia="微软雅黑" w:hAnsi="微软雅黑" w:hint="eastAsia"/>
        </w:rPr>
        <w:t>华南赛区：641156584</w:t>
      </w:r>
    </w:p>
    <w:p w:rsidR="00AE1C78" w:rsidRPr="00AE1C78" w:rsidRDefault="00AE1C78" w:rsidP="00AE1C78">
      <w:pPr>
        <w:jc w:val="center"/>
        <w:rPr>
          <w:rFonts w:ascii="微软雅黑" w:eastAsia="微软雅黑" w:hAnsi="微软雅黑"/>
        </w:rPr>
      </w:pPr>
      <w:r w:rsidRPr="00AE1C78">
        <w:rPr>
          <w:rFonts w:ascii="微软雅黑" w:eastAsia="微软雅黑" w:hAnsi="微软雅黑" w:hint="eastAsia"/>
        </w:rPr>
        <w:t>苏皖赛区：637421345</w:t>
      </w:r>
      <w:r>
        <w:rPr>
          <w:rFonts w:ascii="微软雅黑" w:eastAsia="微软雅黑" w:hAnsi="微软雅黑"/>
        </w:rPr>
        <w:t xml:space="preserve">     </w:t>
      </w:r>
      <w:r w:rsidRPr="00AE1C78">
        <w:rPr>
          <w:rFonts w:ascii="微软雅黑" w:eastAsia="微软雅黑" w:hAnsi="微软雅黑" w:hint="eastAsia"/>
        </w:rPr>
        <w:t>西北赛区：637409412</w:t>
      </w:r>
    </w:p>
    <w:p w:rsidR="00AE1C78" w:rsidRPr="00AE1C78" w:rsidRDefault="00AE1C78" w:rsidP="00AE1C78">
      <w:pPr>
        <w:jc w:val="center"/>
        <w:rPr>
          <w:rFonts w:ascii="微软雅黑" w:eastAsia="微软雅黑" w:hAnsi="微软雅黑"/>
        </w:rPr>
      </w:pPr>
      <w:r w:rsidRPr="00AE1C78">
        <w:rPr>
          <w:rFonts w:ascii="微软雅黑" w:eastAsia="微软雅黑" w:hAnsi="微软雅黑" w:hint="eastAsia"/>
        </w:rPr>
        <w:t>东南赛区：643491515</w:t>
      </w:r>
      <w:r>
        <w:rPr>
          <w:rFonts w:ascii="微软雅黑" w:eastAsia="微软雅黑" w:hAnsi="微软雅黑"/>
        </w:rPr>
        <w:t xml:space="preserve">     </w:t>
      </w:r>
      <w:r w:rsidRPr="00AE1C78">
        <w:rPr>
          <w:rFonts w:ascii="微软雅黑" w:eastAsia="微软雅黑" w:hAnsi="微软雅黑" w:hint="eastAsia"/>
        </w:rPr>
        <w:t>山东赛区：680253152</w:t>
      </w:r>
    </w:p>
    <w:p w:rsidR="00AE1C78" w:rsidRPr="00365F1C" w:rsidRDefault="00365F1C" w:rsidP="00365F1C">
      <w:pPr>
        <w:pStyle w:val="a7"/>
        <w:numPr>
          <w:ilvl w:val="0"/>
          <w:numId w:val="11"/>
        </w:numPr>
        <w:ind w:firstLineChars="0"/>
        <w:rPr>
          <w:rFonts w:ascii="微软雅黑" w:eastAsia="微软雅黑" w:hAnsi="微软雅黑"/>
        </w:rPr>
      </w:pPr>
      <w:r w:rsidRPr="00365F1C">
        <w:rPr>
          <w:rFonts w:ascii="微软雅黑" w:eastAsia="微软雅黑" w:hAnsi="微软雅黑" w:hint="eastAsia"/>
          <w:u w:val="single"/>
        </w:rPr>
        <w:t>赛事咨询邮箱</w:t>
      </w:r>
      <w:r w:rsidRPr="00365F1C">
        <w:rPr>
          <w:rFonts w:ascii="微软雅黑" w:eastAsia="微软雅黑" w:hAnsi="微软雅黑" w:hint="eastAsia"/>
        </w:rPr>
        <w:t>：lenovoidea@</w:t>
      </w:r>
      <w:r w:rsidRPr="00365F1C">
        <w:rPr>
          <w:rFonts w:ascii="微软雅黑" w:eastAsia="微软雅黑" w:hAnsi="微软雅黑"/>
        </w:rPr>
        <w:t>126.com</w:t>
      </w:r>
    </w:p>
    <w:p w:rsidR="00365F1C" w:rsidRPr="00365F1C" w:rsidRDefault="00365F1C" w:rsidP="00365F1C">
      <w:pPr>
        <w:pStyle w:val="a7"/>
        <w:numPr>
          <w:ilvl w:val="0"/>
          <w:numId w:val="11"/>
        </w:numPr>
        <w:ind w:firstLineChars="0"/>
        <w:rPr>
          <w:rFonts w:ascii="微软雅黑" w:eastAsia="微软雅黑" w:hAnsi="微软雅黑"/>
        </w:rPr>
      </w:pPr>
      <w:r w:rsidRPr="00365F1C">
        <w:rPr>
          <w:rFonts w:ascii="微软雅黑" w:eastAsia="微软雅黑" w:hAnsi="微软雅黑"/>
          <w:u w:val="single"/>
        </w:rPr>
        <w:t>官方微博</w:t>
      </w:r>
      <w:r w:rsidRPr="00365F1C">
        <w:rPr>
          <w:rFonts w:ascii="微软雅黑" w:eastAsia="微软雅黑" w:hAnsi="微软雅黑" w:hint="eastAsia"/>
        </w:rPr>
        <w:t>：@联想idea精英汇</w:t>
      </w:r>
    </w:p>
    <w:p w:rsidR="00AE1C78" w:rsidRPr="00365F1C" w:rsidRDefault="00365F1C" w:rsidP="00365F1C">
      <w:pPr>
        <w:pStyle w:val="a7"/>
        <w:numPr>
          <w:ilvl w:val="0"/>
          <w:numId w:val="11"/>
        </w:numPr>
        <w:ind w:firstLineChars="0"/>
        <w:rPr>
          <w:rFonts w:ascii="微软雅黑" w:eastAsia="微软雅黑" w:hAnsi="微软雅黑"/>
        </w:rPr>
      </w:pPr>
      <w:r w:rsidRPr="00365F1C">
        <w:rPr>
          <w:rFonts w:ascii="微软雅黑" w:eastAsia="微软雅黑" w:hAnsi="微软雅黑" w:hint="eastAsia"/>
          <w:u w:val="single"/>
        </w:rPr>
        <w:t>官方公众账号</w:t>
      </w:r>
      <w:r w:rsidRPr="00365F1C">
        <w:rPr>
          <w:rFonts w:ascii="微软雅黑" w:eastAsia="微软雅黑" w:hAnsi="微软雅黑" w:hint="eastAsia"/>
        </w:rPr>
        <w:t>：联想idea精英汇</w:t>
      </w:r>
    </w:p>
    <w:p w:rsidR="00365F1C" w:rsidRDefault="00793F35" w:rsidP="00365F1C">
      <w:pPr>
        <w:jc w:val="center"/>
        <w:rPr>
          <w:rFonts w:ascii="微软雅黑" w:eastAsia="微软雅黑" w:hAnsi="微软雅黑"/>
        </w:rPr>
      </w:pPr>
      <w:r>
        <w:rPr>
          <w:rFonts w:ascii="微软雅黑" w:eastAsia="微软雅黑" w:hAnsi="微软雅黑"/>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26pt">
            <v:imagedata r:id="rId11" o:title="qrcode_for_gh_bfbfb5509756_1280"/>
          </v:shape>
        </w:pict>
      </w:r>
    </w:p>
    <w:p w:rsidR="00522416" w:rsidRPr="00AE1C78" w:rsidRDefault="00522416" w:rsidP="00365F1C">
      <w:pPr>
        <w:jc w:val="center"/>
        <w:rPr>
          <w:rFonts w:ascii="微软雅黑" w:eastAsia="微软雅黑" w:hAnsi="微软雅黑"/>
        </w:rPr>
      </w:pPr>
    </w:p>
    <w:p w:rsidR="00793F35" w:rsidRDefault="00522416" w:rsidP="00793F35">
      <w:pPr>
        <w:ind w:firstLineChars="200" w:firstLine="420"/>
        <w:rPr>
          <w:rFonts w:ascii="微软雅黑" w:eastAsia="微软雅黑" w:hAnsi="微软雅黑"/>
        </w:rPr>
      </w:pPr>
      <w:r>
        <w:rPr>
          <w:rFonts w:ascii="微软雅黑" w:eastAsia="微软雅黑" w:hAnsi="微软雅黑" w:hint="eastAsia"/>
        </w:rPr>
        <w:t>一夜成名？创业成功？</w:t>
      </w:r>
      <w:r w:rsidRPr="0061055C">
        <w:rPr>
          <w:rFonts w:ascii="微软雅黑" w:eastAsia="微软雅黑" w:hAnsi="微软雅黑" w:hint="eastAsia"/>
        </w:rPr>
        <w:t>立即走向人生巅峰？联想生态产品高校创新大赛给你这个机会！</w:t>
      </w:r>
    </w:p>
    <w:p w:rsidR="00522416" w:rsidRPr="00522416" w:rsidRDefault="00522416" w:rsidP="00793F35">
      <w:pPr>
        <w:ind w:firstLineChars="200" w:firstLine="420"/>
        <w:rPr>
          <w:rFonts w:ascii="微软雅黑" w:eastAsia="微软雅黑" w:hAnsi="微软雅黑"/>
        </w:rPr>
      </w:pPr>
      <w:r w:rsidRPr="0061055C">
        <w:rPr>
          <w:rFonts w:ascii="微软雅黑" w:eastAsia="微软雅黑" w:hAnsi="微软雅黑"/>
        </w:rPr>
        <w:t>即日起至</w:t>
      </w:r>
      <w:r w:rsidRPr="0061055C">
        <w:rPr>
          <w:rFonts w:ascii="微软雅黑" w:eastAsia="微软雅黑" w:hAnsi="微软雅黑" w:hint="eastAsia"/>
        </w:rPr>
        <w:t>11月30日，你只需要登录联想</w:t>
      </w:r>
      <w:r w:rsidRPr="0061055C">
        <w:rPr>
          <w:rFonts w:ascii="微软雅黑" w:eastAsia="微软雅黑" w:hAnsi="微软雅黑"/>
        </w:rPr>
        <w:t>生态产品创新</w:t>
      </w:r>
      <w:r w:rsidRPr="0061055C">
        <w:rPr>
          <w:rFonts w:ascii="微软雅黑" w:eastAsia="微软雅黑" w:hAnsi="微软雅黑" w:hint="eastAsia"/>
        </w:rPr>
        <w:t>大赛</w:t>
      </w:r>
      <w:proofErr w:type="gramStart"/>
      <w:r w:rsidRPr="0061055C">
        <w:rPr>
          <w:rFonts w:ascii="微软雅黑" w:eastAsia="微软雅黑" w:hAnsi="微软雅黑" w:hint="eastAsia"/>
        </w:rPr>
        <w:t>的官网</w:t>
      </w:r>
      <w:proofErr w:type="gramEnd"/>
      <w:r w:rsidRPr="00056506">
        <w:rPr>
          <w:rFonts w:ascii="微软雅黑" w:eastAsia="微软雅黑" w:hAnsi="微软雅黑" w:hint="eastAsia"/>
          <w:b/>
        </w:rPr>
        <w:t>https://club.lenovo.com.cn/shengtai</w:t>
      </w:r>
      <w:r w:rsidRPr="0061055C">
        <w:rPr>
          <w:rFonts w:ascii="微软雅黑" w:eastAsia="微软雅黑" w:hAnsi="微软雅黑" w:hint="eastAsia"/>
        </w:rPr>
        <w:t>，提交你的“脑造”创意就可报名参赛，亲自操刀设计产品，自己</w:t>
      </w:r>
      <w:r w:rsidRPr="0061055C">
        <w:rPr>
          <w:rFonts w:ascii="微软雅黑" w:eastAsia="微软雅黑" w:hAnsi="微软雅黑"/>
        </w:rPr>
        <w:t>动手</w:t>
      </w:r>
      <w:r w:rsidRPr="0061055C">
        <w:rPr>
          <w:rFonts w:ascii="微软雅黑" w:eastAsia="微软雅黑" w:hAnsi="微软雅黑" w:hint="eastAsia"/>
        </w:rPr>
        <w:t>化腐朽</w:t>
      </w:r>
      <w:r w:rsidRPr="0061055C">
        <w:rPr>
          <w:rFonts w:ascii="微软雅黑" w:eastAsia="微软雅黑" w:hAnsi="微软雅黑"/>
        </w:rPr>
        <w:t>为</w:t>
      </w:r>
      <w:r w:rsidRPr="0061055C">
        <w:rPr>
          <w:rFonts w:ascii="微软雅黑" w:eastAsia="微软雅黑" w:hAnsi="微软雅黑" w:hint="eastAsia"/>
        </w:rPr>
        <w:t>神奇</w:t>
      </w:r>
      <w:r w:rsidRPr="0061055C">
        <w:rPr>
          <w:rFonts w:ascii="微软雅黑" w:eastAsia="微软雅黑" w:hAnsi="微软雅黑"/>
        </w:rPr>
        <w:t>，</w:t>
      </w:r>
      <w:r w:rsidRPr="0061055C">
        <w:rPr>
          <w:rFonts w:ascii="微软雅黑" w:eastAsia="微软雅黑" w:hAnsi="微软雅黑" w:hint="eastAsia"/>
        </w:rPr>
        <w:t>为梦想打call就是如此简单！</w:t>
      </w:r>
    </w:p>
    <w:sectPr w:rsidR="00522416" w:rsidRPr="00522416">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CB9" w:rsidRDefault="00C14CB9" w:rsidP="009C4B62">
      <w:r>
        <w:separator/>
      </w:r>
    </w:p>
  </w:endnote>
  <w:endnote w:type="continuationSeparator" w:id="0">
    <w:p w:rsidR="00C14CB9" w:rsidRDefault="00C14CB9" w:rsidP="009C4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CB9" w:rsidRDefault="00C14CB9" w:rsidP="009C4B62">
      <w:r>
        <w:separator/>
      </w:r>
    </w:p>
  </w:footnote>
  <w:footnote w:type="continuationSeparator" w:id="0">
    <w:p w:rsidR="00C14CB9" w:rsidRDefault="00C14CB9" w:rsidP="009C4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62" w:rsidRDefault="009C4B62" w:rsidP="009C4B62">
    <w:pPr>
      <w:pStyle w:val="a3"/>
      <w:jc w:val="left"/>
      <w:rPr>
        <w:noProof/>
      </w:rPr>
    </w:pPr>
    <w:r>
      <w:rPr>
        <w:noProof/>
      </w:rPr>
      <w:drawing>
        <wp:inline distT="0" distB="0" distL="0" distR="0">
          <wp:extent cx="1109133" cy="36603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3985110,2824133915&amp;fm=26&amp;gp=0.jpg"/>
                  <pic:cNvPicPr/>
                </pic:nvPicPr>
                <pic:blipFill>
                  <a:blip r:embed="rId1">
                    <a:extLst>
                      <a:ext uri="{28A0092B-C50C-407E-A947-70E740481C1C}">
                        <a14:useLocalDpi xmlns:a14="http://schemas.microsoft.com/office/drawing/2010/main" val="0"/>
                      </a:ext>
                    </a:extLst>
                  </a:blip>
                  <a:stretch>
                    <a:fillRect/>
                  </a:stretch>
                </pic:blipFill>
                <pic:spPr>
                  <a:xfrm>
                    <a:off x="0" y="0"/>
                    <a:ext cx="1411628" cy="465867"/>
                  </a:xfrm>
                  <a:prstGeom prst="rect">
                    <a:avLst/>
                  </a:prstGeom>
                </pic:spPr>
              </pic:pic>
            </a:graphicData>
          </a:graphic>
        </wp:inline>
      </w:drawing>
    </w:r>
    <w:r>
      <w:rPr>
        <w:rFonts w:hint="eastAsia"/>
        <w:noProof/>
      </w:rPr>
      <w:t xml:space="preserve">               </w:t>
    </w:r>
    <w:r w:rsidR="007F0EA4">
      <w:rPr>
        <w:rFonts w:hint="eastAsia"/>
        <w:noProof/>
      </w:rPr>
      <w:t xml:space="preserve">                         </w:t>
    </w:r>
    <w:r>
      <w:rPr>
        <w:rFonts w:hint="eastAsia"/>
        <w:noProof/>
      </w:rPr>
      <w:t xml:space="preserve">          </w:t>
    </w:r>
    <w:r>
      <w:rPr>
        <w:noProof/>
      </w:rPr>
      <w:drawing>
        <wp:inline distT="0" distB="0" distL="0" distR="0">
          <wp:extent cx="1298762" cy="338667"/>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红.png"/>
                  <pic:cNvPicPr/>
                </pic:nvPicPr>
                <pic:blipFill rotWithShape="1">
                  <a:blip r:embed="rId2" cstate="print">
                    <a:extLst>
                      <a:ext uri="{28A0092B-C50C-407E-A947-70E740481C1C}">
                        <a14:useLocalDpi xmlns:a14="http://schemas.microsoft.com/office/drawing/2010/main" val="0"/>
                      </a:ext>
                    </a:extLst>
                  </a:blip>
                  <a:srcRect l="15170" t="44142" r="27763" b="34809"/>
                  <a:stretch/>
                </pic:blipFill>
                <pic:spPr bwMode="auto">
                  <a:xfrm>
                    <a:off x="0" y="0"/>
                    <a:ext cx="1454726" cy="37933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E2286"/>
    <w:multiLevelType w:val="hybridMultilevel"/>
    <w:tmpl w:val="F4CAB266"/>
    <w:lvl w:ilvl="0" w:tplc="DB90D2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1F1EF1"/>
    <w:multiLevelType w:val="hybridMultilevel"/>
    <w:tmpl w:val="60B0D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3753221"/>
    <w:multiLevelType w:val="hybridMultilevel"/>
    <w:tmpl w:val="B03EB112"/>
    <w:lvl w:ilvl="0" w:tplc="152CA19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3FD73AB"/>
    <w:multiLevelType w:val="hybridMultilevel"/>
    <w:tmpl w:val="5CCC5914"/>
    <w:lvl w:ilvl="0" w:tplc="538231F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4CF1D84"/>
    <w:multiLevelType w:val="multilevel"/>
    <w:tmpl w:val="28EE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4F0D2C"/>
    <w:multiLevelType w:val="hybridMultilevel"/>
    <w:tmpl w:val="2A3CA7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68E5204"/>
    <w:multiLevelType w:val="hybridMultilevel"/>
    <w:tmpl w:val="1F28A906"/>
    <w:lvl w:ilvl="0" w:tplc="2780BEE6">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A780643"/>
    <w:multiLevelType w:val="hybridMultilevel"/>
    <w:tmpl w:val="D20A75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B3F5C03"/>
    <w:multiLevelType w:val="hybridMultilevel"/>
    <w:tmpl w:val="2F5ADD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5DA26B23"/>
    <w:multiLevelType w:val="multilevel"/>
    <w:tmpl w:val="B7A0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9C7647"/>
    <w:multiLevelType w:val="multilevel"/>
    <w:tmpl w:val="BA70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1"/>
  </w:num>
  <w:num w:numId="5">
    <w:abstractNumId w:val="6"/>
  </w:num>
  <w:num w:numId="6">
    <w:abstractNumId w:val="2"/>
  </w:num>
  <w:num w:numId="7">
    <w:abstractNumId w:val="3"/>
  </w:num>
  <w:num w:numId="8">
    <w:abstractNumId w:val="10"/>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2"/>
    <w:rsid w:val="00056506"/>
    <w:rsid w:val="000A0C4C"/>
    <w:rsid w:val="00160F90"/>
    <w:rsid w:val="001907E2"/>
    <w:rsid w:val="001C7B0A"/>
    <w:rsid w:val="001F1DA6"/>
    <w:rsid w:val="0026207C"/>
    <w:rsid w:val="002F21B7"/>
    <w:rsid w:val="00365F1C"/>
    <w:rsid w:val="00392C4A"/>
    <w:rsid w:val="003E4884"/>
    <w:rsid w:val="00402552"/>
    <w:rsid w:val="0040723E"/>
    <w:rsid w:val="004C733B"/>
    <w:rsid w:val="0052123F"/>
    <w:rsid w:val="00522416"/>
    <w:rsid w:val="005D717C"/>
    <w:rsid w:val="00676AEC"/>
    <w:rsid w:val="006F3738"/>
    <w:rsid w:val="007268FA"/>
    <w:rsid w:val="00767D0F"/>
    <w:rsid w:val="0078381D"/>
    <w:rsid w:val="00793F35"/>
    <w:rsid w:val="007A0FAB"/>
    <w:rsid w:val="007A4E3B"/>
    <w:rsid w:val="007E1592"/>
    <w:rsid w:val="007F0EA4"/>
    <w:rsid w:val="008F00D0"/>
    <w:rsid w:val="0090582E"/>
    <w:rsid w:val="00994390"/>
    <w:rsid w:val="009A0039"/>
    <w:rsid w:val="009C4B62"/>
    <w:rsid w:val="00A111B5"/>
    <w:rsid w:val="00AE1C78"/>
    <w:rsid w:val="00AE39F4"/>
    <w:rsid w:val="00B703D5"/>
    <w:rsid w:val="00BC3E28"/>
    <w:rsid w:val="00BD1900"/>
    <w:rsid w:val="00C14CB9"/>
    <w:rsid w:val="00C47AF1"/>
    <w:rsid w:val="00C83F34"/>
    <w:rsid w:val="00D04971"/>
    <w:rsid w:val="00DB638A"/>
    <w:rsid w:val="00E22666"/>
    <w:rsid w:val="00E63BD5"/>
    <w:rsid w:val="00FE56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2864AF-FAA1-4C2E-B0B8-A8795BC80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50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4B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4B62"/>
    <w:rPr>
      <w:sz w:val="18"/>
      <w:szCs w:val="18"/>
    </w:rPr>
  </w:style>
  <w:style w:type="paragraph" w:styleId="a4">
    <w:name w:val="footer"/>
    <w:basedOn w:val="a"/>
    <w:link w:val="Char0"/>
    <w:uiPriority w:val="99"/>
    <w:unhideWhenUsed/>
    <w:rsid w:val="009C4B62"/>
    <w:pPr>
      <w:tabs>
        <w:tab w:val="center" w:pos="4153"/>
        <w:tab w:val="right" w:pos="8306"/>
      </w:tabs>
      <w:snapToGrid w:val="0"/>
      <w:jc w:val="left"/>
    </w:pPr>
    <w:rPr>
      <w:sz w:val="18"/>
      <w:szCs w:val="18"/>
    </w:rPr>
  </w:style>
  <w:style w:type="character" w:customStyle="1" w:styleId="Char0">
    <w:name w:val="页脚 Char"/>
    <w:basedOn w:val="a0"/>
    <w:link w:val="a4"/>
    <w:uiPriority w:val="99"/>
    <w:rsid w:val="009C4B62"/>
    <w:rPr>
      <w:sz w:val="18"/>
      <w:szCs w:val="18"/>
    </w:rPr>
  </w:style>
  <w:style w:type="character" w:styleId="a5">
    <w:name w:val="Hyperlink"/>
    <w:basedOn w:val="a0"/>
    <w:uiPriority w:val="99"/>
    <w:unhideWhenUsed/>
    <w:rsid w:val="00BC3E28"/>
    <w:rPr>
      <w:color w:val="0563C1" w:themeColor="hyperlink"/>
      <w:u w:val="single"/>
    </w:rPr>
  </w:style>
  <w:style w:type="table" w:styleId="a6">
    <w:name w:val="Table Grid"/>
    <w:basedOn w:val="a1"/>
    <w:uiPriority w:val="39"/>
    <w:rsid w:val="009943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76AEC"/>
    <w:pPr>
      <w:ind w:firstLineChars="200" w:firstLine="420"/>
    </w:pPr>
  </w:style>
  <w:style w:type="paragraph" w:styleId="a8">
    <w:name w:val="Balloon Text"/>
    <w:basedOn w:val="a"/>
    <w:link w:val="Char1"/>
    <w:uiPriority w:val="99"/>
    <w:semiHidden/>
    <w:unhideWhenUsed/>
    <w:rsid w:val="00522416"/>
    <w:rPr>
      <w:sz w:val="18"/>
      <w:szCs w:val="18"/>
    </w:rPr>
  </w:style>
  <w:style w:type="character" w:customStyle="1" w:styleId="Char1">
    <w:name w:val="批注框文本 Char"/>
    <w:basedOn w:val="a0"/>
    <w:link w:val="a8"/>
    <w:uiPriority w:val="99"/>
    <w:semiHidden/>
    <w:rsid w:val="00522416"/>
    <w:rPr>
      <w:sz w:val="18"/>
      <w:szCs w:val="18"/>
    </w:rPr>
  </w:style>
  <w:style w:type="character" w:styleId="a9">
    <w:name w:val="FollowedHyperlink"/>
    <w:basedOn w:val="a0"/>
    <w:uiPriority w:val="99"/>
    <w:semiHidden/>
    <w:unhideWhenUsed/>
    <w:rsid w:val="00793F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0296">
      <w:bodyDiv w:val="1"/>
      <w:marLeft w:val="0"/>
      <w:marRight w:val="0"/>
      <w:marTop w:val="0"/>
      <w:marBottom w:val="0"/>
      <w:divBdr>
        <w:top w:val="none" w:sz="0" w:space="0" w:color="auto"/>
        <w:left w:val="none" w:sz="0" w:space="0" w:color="auto"/>
        <w:bottom w:val="none" w:sz="0" w:space="0" w:color="auto"/>
        <w:right w:val="none" w:sz="0" w:space="0" w:color="auto"/>
      </w:divBdr>
    </w:div>
    <w:div w:id="608780527">
      <w:bodyDiv w:val="1"/>
      <w:marLeft w:val="0"/>
      <w:marRight w:val="0"/>
      <w:marTop w:val="0"/>
      <w:marBottom w:val="0"/>
      <w:divBdr>
        <w:top w:val="none" w:sz="0" w:space="0" w:color="auto"/>
        <w:left w:val="none" w:sz="0" w:space="0" w:color="auto"/>
        <w:bottom w:val="none" w:sz="0" w:space="0" w:color="auto"/>
        <w:right w:val="none" w:sz="0" w:space="0" w:color="auto"/>
      </w:divBdr>
    </w:div>
    <w:div w:id="1045448739">
      <w:bodyDiv w:val="1"/>
      <w:marLeft w:val="0"/>
      <w:marRight w:val="0"/>
      <w:marTop w:val="0"/>
      <w:marBottom w:val="0"/>
      <w:divBdr>
        <w:top w:val="none" w:sz="0" w:space="0" w:color="auto"/>
        <w:left w:val="none" w:sz="0" w:space="0" w:color="auto"/>
        <w:bottom w:val="none" w:sz="0" w:space="0" w:color="auto"/>
        <w:right w:val="none" w:sz="0" w:space="0" w:color="auto"/>
      </w:divBdr>
    </w:div>
    <w:div w:id="1547837089">
      <w:bodyDiv w:val="1"/>
      <w:marLeft w:val="0"/>
      <w:marRight w:val="0"/>
      <w:marTop w:val="0"/>
      <w:marBottom w:val="0"/>
      <w:divBdr>
        <w:top w:val="none" w:sz="0" w:space="0" w:color="auto"/>
        <w:left w:val="none" w:sz="0" w:space="0" w:color="auto"/>
        <w:bottom w:val="none" w:sz="0" w:space="0" w:color="auto"/>
        <w:right w:val="none" w:sz="0" w:space="0" w:color="auto"/>
      </w:divBdr>
    </w:div>
    <w:div w:id="1609045267">
      <w:bodyDiv w:val="1"/>
      <w:marLeft w:val="0"/>
      <w:marRight w:val="0"/>
      <w:marTop w:val="0"/>
      <w:marBottom w:val="0"/>
      <w:divBdr>
        <w:top w:val="none" w:sz="0" w:space="0" w:color="auto"/>
        <w:left w:val="none" w:sz="0" w:space="0" w:color="auto"/>
        <w:bottom w:val="none" w:sz="0" w:space="0" w:color="auto"/>
        <w:right w:val="none" w:sz="0" w:space="0" w:color="auto"/>
      </w:divBdr>
    </w:div>
    <w:div w:id="1677077051">
      <w:bodyDiv w:val="1"/>
      <w:marLeft w:val="0"/>
      <w:marRight w:val="0"/>
      <w:marTop w:val="0"/>
      <w:marBottom w:val="0"/>
      <w:divBdr>
        <w:top w:val="none" w:sz="0" w:space="0" w:color="auto"/>
        <w:left w:val="none" w:sz="0" w:space="0" w:color="auto"/>
        <w:bottom w:val="none" w:sz="0" w:space="0" w:color="auto"/>
        <w:right w:val="none" w:sz="0" w:space="0" w:color="auto"/>
      </w:divBdr>
    </w:div>
    <w:div w:id="1721517566">
      <w:bodyDiv w:val="1"/>
      <w:marLeft w:val="0"/>
      <w:marRight w:val="0"/>
      <w:marTop w:val="0"/>
      <w:marBottom w:val="0"/>
      <w:divBdr>
        <w:top w:val="none" w:sz="0" w:space="0" w:color="auto"/>
        <w:left w:val="none" w:sz="0" w:space="0" w:color="auto"/>
        <w:bottom w:val="none" w:sz="0" w:space="0" w:color="auto"/>
        <w:right w:val="none" w:sz="0" w:space="0" w:color="auto"/>
      </w:divBdr>
      <w:divsChild>
        <w:div w:id="82759587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ub.lenovo.com.cn/shengt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CF2EF-FAF6-4E0E-8388-F4EAB7EB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290</Words>
  <Characters>1659</Characters>
  <Application>Microsoft Office Word</Application>
  <DocSecurity>0</DocSecurity>
  <Lines>13</Lines>
  <Paragraphs>3</Paragraphs>
  <ScaleCrop>false</ScaleCrop>
  <Company>Lenovo</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3</cp:revision>
  <dcterms:created xsi:type="dcterms:W3CDTF">2017-10-31T03:36:00Z</dcterms:created>
  <dcterms:modified xsi:type="dcterms:W3CDTF">2017-10-31T03:42:00Z</dcterms:modified>
</cp:coreProperties>
</file>